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8F" w:rsidRPr="00513C05" w:rsidRDefault="00513C05" w:rsidP="00332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Учебно-методическое обеспечение профильных дисциплин ОПОП</w:t>
      </w:r>
    </w:p>
    <w:p w:rsidR="00332765" w:rsidRDefault="00332765" w:rsidP="00332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54.0</w:t>
      </w:r>
      <w:r w:rsidR="00664F9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4</w:t>
      </w: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.02 Декоративно-прикладное искусство и народные промыслы</w:t>
      </w:r>
    </w:p>
    <w:p w:rsidR="005C6C10" w:rsidRPr="00513C05" w:rsidRDefault="005C6C10" w:rsidP="00332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профиль: </w:t>
      </w:r>
      <w:r w:rsidR="00F915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художественная вышивка</w:t>
      </w:r>
    </w:p>
    <w:p w:rsidR="00E03D8F" w:rsidRPr="005C7379" w:rsidRDefault="00E03D8F" w:rsidP="00E03D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5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3"/>
        <w:gridCol w:w="3490"/>
        <w:gridCol w:w="11417"/>
      </w:tblGrid>
      <w:tr w:rsidR="00513C05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10" w:rsidRDefault="00513C05" w:rsidP="00C1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</w:t>
            </w:r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</w:t>
            </w:r>
          </w:p>
          <w:p w:rsidR="00513C05" w:rsidRPr="00E03D8F" w:rsidRDefault="00513C05" w:rsidP="00C1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5" w:rsidRPr="00E03D8F" w:rsidRDefault="00513C05" w:rsidP="005C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учебных предметов, курсов, дисциплин (модулей), практики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5" w:rsidRPr="00E03D8F" w:rsidRDefault="005C6C10" w:rsidP="00E03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Основная и дополнительная литература</w:t>
            </w:r>
          </w:p>
        </w:tc>
      </w:tr>
      <w:tr w:rsidR="00EF109A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790591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05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790591" w:rsidRDefault="00EF109A" w:rsidP="00475CF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90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Лебедев С.В. Философия и традиционное прикладное искусство: учебное пособие для студентов вузов, обучающихся по направлению «Декоративно-прикладное искусство и народные промыслы» [Электронный ресурс]. – СПб</w:t>
            </w:r>
            <w:proofErr w:type="gramStart"/>
            <w:r w:rsidRPr="00790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: </w:t>
            </w:r>
            <w:proofErr w:type="gramEnd"/>
            <w:r w:rsidRPr="00790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ВШНИ, 2013. – 176 с. -  (ВЭБР). </w:t>
            </w:r>
            <w:r w:rsidRPr="0079059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ISBN 978-5-906697-01-1</w:t>
            </w:r>
          </w:p>
          <w:p w:rsidR="00EF109A" w:rsidRPr="00790591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09A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790591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EF109A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Шамрай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С.Д.,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Кивихарью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И.В   Физическая культура</w:t>
            </w:r>
            <w:proofErr w:type="gram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учебное пособие для бакалавров.  </w:t>
            </w:r>
            <w:r w:rsidRPr="006B65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/ С. Д.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Шамрай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, И. В.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Кивихарью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. - СПб</w:t>
            </w:r>
            <w:proofErr w:type="gram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. : </w:t>
            </w:r>
            <w:proofErr w:type="gram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ВШНИ, 2016. – 106 с. (ВЭБР)</w:t>
            </w:r>
          </w:p>
          <w:p w:rsidR="00EF109A" w:rsidRPr="006B65BC" w:rsidRDefault="00EF109A" w:rsidP="00EF109A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Шамрай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, С. Д</w:t>
            </w:r>
            <w:proofErr w:type="gram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Кивихарью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, И. В.   Организация и проведение спортивно- массовой и физкультурно-оздоровительной   работы  в Высшей школе народных искусств( институт): Учебно-методическое    пособие </w:t>
            </w:r>
            <w:r w:rsidRPr="006B65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\  С.Д.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Шамрай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, И.В.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Кивихарью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Выс-шая</w:t>
            </w:r>
            <w:proofErr w:type="spellEnd"/>
            <w:proofErr w:type="gram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школа народных искусств (институт). - СПб</w:t>
            </w:r>
            <w:proofErr w:type="gram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gram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2013. - 156 с. - (ВЭБР)</w:t>
            </w:r>
          </w:p>
          <w:p w:rsidR="00EF109A" w:rsidRPr="0030186D" w:rsidRDefault="00EF109A" w:rsidP="00EF109A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30186D">
              <w:rPr>
                <w:rFonts w:ascii="Times New Roman" w:hAnsi="Times New Roman"/>
                <w:bCs/>
                <w:sz w:val="24"/>
                <w:szCs w:val="24"/>
              </w:rPr>
              <w:t>Филина, Л. В.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   Физическая культура</w:t>
            </w:r>
            <w:proofErr w:type="gramStart"/>
            <w:r w:rsidRPr="0030186D">
              <w:rPr>
                <w:rStyle w:val="grame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0186D">
              <w:rPr>
                <w:rFonts w:ascii="Times New Roman" w:hAnsi="Times New Roman"/>
                <w:sz w:val="24"/>
                <w:szCs w:val="24"/>
              </w:rPr>
              <w:t xml:space="preserve"> Учебно-методическая разработка для </w:t>
            </w:r>
            <w:proofErr w:type="spellStart"/>
            <w:r w:rsidRPr="0030186D">
              <w:rPr>
                <w:rStyle w:val="spelle"/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30186D">
              <w:rPr>
                <w:rFonts w:ascii="Times New Roman" w:hAnsi="Times New Roman"/>
                <w:sz w:val="24"/>
                <w:szCs w:val="24"/>
              </w:rPr>
              <w:t>. проф. учеб</w:t>
            </w:r>
            <w:proofErr w:type="gramStart"/>
            <w:r w:rsidRPr="0030186D">
              <w:rPr>
                <w:rStyle w:val="grame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01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186D">
              <w:rPr>
                <w:rStyle w:val="grame"/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30186D">
              <w:rPr>
                <w:rFonts w:ascii="Times New Roman" w:hAnsi="Times New Roman"/>
                <w:sz w:val="24"/>
                <w:szCs w:val="24"/>
              </w:rPr>
              <w:t xml:space="preserve">аведений по специальности 070801 "ДПИ" </w:t>
            </w:r>
            <w:r w:rsidRPr="003018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3018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- СПб : ВШНИ, 2009. – 31 с. - (ВЭБР)</w:t>
            </w:r>
          </w:p>
          <w:p w:rsidR="00EF109A" w:rsidRPr="006B65BC" w:rsidRDefault="00EF109A" w:rsidP="00EF109A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Филина Л.В.</w:t>
            </w:r>
            <w:r w:rsidRPr="006B65BC">
              <w:rPr>
                <w:rFonts w:ascii="Times New Roman" w:hAnsi="Times New Roman"/>
                <w:sz w:val="24"/>
                <w:szCs w:val="24"/>
              </w:rPr>
              <w:t> Физкультурно-оздоровительная гимнастика в течение учебного дня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 Методическое пособие для </w:t>
            </w:r>
            <w:proofErr w:type="spellStart"/>
            <w:r w:rsidRPr="006B65BC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6B65BC">
              <w:rPr>
                <w:rFonts w:ascii="Times New Roman" w:hAnsi="Times New Roman"/>
                <w:sz w:val="24"/>
                <w:szCs w:val="24"/>
              </w:rPr>
              <w:t>. проф. </w:t>
            </w:r>
            <w:proofErr w:type="spellStart"/>
            <w:r w:rsidRPr="006B65B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. заведений 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. 070801 «ДПИ», 070802 «ДПИ и народные промыслы».  </w:t>
            </w:r>
            <w:r w:rsidRPr="006B65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[Электронный ресурс]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65BC">
              <w:rPr>
                <w:rFonts w:ascii="Times New Roman" w:hAnsi="Times New Roman"/>
                <w:sz w:val="24"/>
                <w:szCs w:val="24"/>
              </w:rPr>
              <w:t xml:space="preserve">/ Л. В. Филина, С. К. Рукавишникова. – СПб. : ВШНИ, 2009. – 27 с. – 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>ВЭБР)</w:t>
            </w:r>
          </w:p>
          <w:p w:rsidR="00EF109A" w:rsidRPr="00790591" w:rsidRDefault="00EF109A" w:rsidP="00475C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F109A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Академический рисунок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30186D" w:rsidRDefault="00EF109A" w:rsidP="00EF109A">
            <w:pPr>
              <w:widowControl w:val="0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Ломакин М.О. Академический рисунок: Учебное пособие для бакалавров.</w:t>
            </w:r>
          </w:p>
          <w:p w:rsidR="00EF109A" w:rsidRPr="0030186D" w:rsidRDefault="00EF109A" w:rsidP="00475CFE">
            <w:pPr>
              <w:spacing w:after="260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54.03.02 «Декоративно-прикладное искусство и народные промыслы»</w:t>
            </w:r>
            <w:r w:rsidRPr="003018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[Электронный ресурс]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/ М.О. Ломакин - СПб: ВШНИ, 2017. - 136 с. (ВЭБР).</w:t>
            </w:r>
          </w:p>
          <w:p w:rsidR="00EF109A" w:rsidRDefault="00EF109A" w:rsidP="00EF109A">
            <w:pPr>
              <w:widowControl w:val="0"/>
              <w:numPr>
                <w:ilvl w:val="0"/>
                <w:numId w:val="58"/>
              </w:numPr>
              <w:shd w:val="clear" w:color="auto" w:fill="FFFFFF"/>
              <w:spacing w:after="2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Ломакин М.О. Работа над рисунком головы натурщика и его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декоративномрешением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студентов традиционного прикладного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чебное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пособие</w:t>
            </w:r>
            <w:r w:rsidRPr="003018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/ М.О. Ломакин — Учебное пособие. СПб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ВШНИ, 2014, 21 с. (ВЭБР).</w:t>
            </w:r>
          </w:p>
          <w:p w:rsidR="00EF109A" w:rsidRPr="0030186D" w:rsidRDefault="00EF109A" w:rsidP="00EF109A">
            <w:pPr>
              <w:widowControl w:val="0"/>
              <w:numPr>
                <w:ilvl w:val="0"/>
                <w:numId w:val="58"/>
              </w:numPr>
              <w:shd w:val="clear" w:color="auto" w:fill="FFFFFF"/>
              <w:spacing w:after="2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Кравцов Д.В. Методические рекомендации по выполнению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учебногозадания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«Рисунок тематического натюрморта» для дисциплин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кадемический рисунок» и «Декоративный рисунок»: </w:t>
            </w:r>
            <w:r w:rsidRPr="003018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/ Д. В. Кравцов.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ВШНИ, 2013(ВЭБР).</w:t>
            </w:r>
          </w:p>
          <w:p w:rsidR="00EF109A" w:rsidRPr="00106002" w:rsidRDefault="00EF109A" w:rsidP="00EF109A">
            <w:pPr>
              <w:pStyle w:val="a5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002">
              <w:rPr>
                <w:rFonts w:ascii="Times New Roman" w:eastAsia="Times New Roman" w:hAnsi="Times New Roman"/>
                <w:sz w:val="24"/>
                <w:szCs w:val="24"/>
              </w:rPr>
              <w:t>Дунаева Н. Ю. Академический рисунок: Учебно-методическое пособие для вузов по направлению «Декоративно-прикладное искусство и народные промыслы» / Н. Ю. Дунаева, В. А. Лобов. – М.: МФ ВШНИ, 2015. – 38 с.</w:t>
            </w:r>
            <w:proofErr w:type="gramStart"/>
            <w:r w:rsidRPr="00106002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06002">
              <w:rPr>
                <w:rFonts w:ascii="Times New Roman" w:eastAsia="Times New Roman" w:hAnsi="Times New Roman"/>
                <w:sz w:val="24"/>
                <w:szCs w:val="24"/>
              </w:rPr>
              <w:t xml:space="preserve"> ил.</w:t>
            </w:r>
            <w:r w:rsidRPr="00106002">
              <w:rPr>
                <w:rFonts w:ascii="Times New Roman" w:eastAsia="Times New Roman" w:hAnsi="Times New Roman"/>
                <w:b/>
                <w:sz w:val="24"/>
                <w:szCs w:val="24"/>
              </w:rPr>
              <w:t>(50)</w:t>
            </w:r>
          </w:p>
          <w:p w:rsidR="00EF109A" w:rsidRPr="0030186D" w:rsidRDefault="00EF109A" w:rsidP="00475CFE">
            <w:pPr>
              <w:widowControl w:val="0"/>
              <w:shd w:val="clear" w:color="auto" w:fill="FFFFFF"/>
              <w:spacing w:after="260" w:line="240" w:lineRule="auto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09A" w:rsidRPr="0030186D" w:rsidRDefault="00EF109A" w:rsidP="00475CFE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109A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Академическая живопись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EF109A">
            <w:pPr>
              <w:pStyle w:val="a5"/>
              <w:widowControl w:val="0"/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46943">
              <w:rPr>
                <w:rFonts w:ascii="Times New Roman" w:eastAsia="Times New Roman" w:hAnsi="Times New Roman"/>
              </w:rPr>
              <w:t>Серов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 w:rsidRPr="00146943">
              <w:rPr>
                <w:rFonts w:ascii="Times New Roman" w:eastAsia="Times New Roman" w:hAnsi="Times New Roman"/>
              </w:rPr>
              <w:t xml:space="preserve"> П. Е. Живопись</w:t>
            </w:r>
            <w:proofErr w:type="gramStart"/>
            <w:r w:rsidRPr="00146943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146943">
              <w:rPr>
                <w:rFonts w:ascii="Times New Roman" w:eastAsia="Times New Roman" w:hAnsi="Times New Roman"/>
              </w:rPr>
              <w:t xml:space="preserve"> учебно-методическое пособие [Электронный ресурс] / П. Е. Серов. – СПб</w:t>
            </w:r>
            <w:proofErr w:type="gramStart"/>
            <w:r w:rsidRPr="00146943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146943">
              <w:rPr>
                <w:rFonts w:ascii="Times New Roman" w:eastAsia="Times New Roman" w:hAnsi="Times New Roman"/>
              </w:rPr>
              <w:t xml:space="preserve">  ВШНИ, 2014. – 114 с. (ВЭБР)</w:t>
            </w:r>
          </w:p>
          <w:p w:rsidR="00EF109A" w:rsidRPr="00146943" w:rsidRDefault="00EF109A" w:rsidP="00EF109A">
            <w:pPr>
              <w:pStyle w:val="a5"/>
              <w:widowControl w:val="0"/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46943">
              <w:rPr>
                <w:rFonts w:ascii="Times New Roman" w:eastAsia="Times New Roman" w:hAnsi="Times New Roman"/>
              </w:rPr>
              <w:t>Кузнецов Н.Г. Живопись: учебное пособие</w:t>
            </w:r>
            <w:proofErr w:type="gramStart"/>
            <w:r w:rsidRPr="00146943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146943">
              <w:rPr>
                <w:rFonts w:ascii="Times New Roman" w:eastAsia="Times New Roman" w:hAnsi="Times New Roman"/>
              </w:rPr>
              <w:t xml:space="preserve"> / Н.Г. Кузнецов ; Высшая школа народных искусств (институт) [Электронный ресурс] / Н.Г. Кузнецов– </w:t>
            </w:r>
            <w:proofErr w:type="gramStart"/>
            <w:r w:rsidRPr="00146943">
              <w:rPr>
                <w:rFonts w:ascii="Times New Roman" w:eastAsia="Times New Roman" w:hAnsi="Times New Roman"/>
              </w:rPr>
              <w:t>Са</w:t>
            </w:r>
            <w:proofErr w:type="gramEnd"/>
            <w:r w:rsidRPr="00146943">
              <w:rPr>
                <w:rFonts w:ascii="Times New Roman" w:eastAsia="Times New Roman" w:hAnsi="Times New Roman"/>
              </w:rPr>
              <w:t>нкт-Петербург : Высшая школа народных искусств, 2016. – 86 с.</w:t>
            </w:r>
            <w:proofErr w:type="gramStart"/>
            <w:r w:rsidRPr="00146943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146943">
              <w:rPr>
                <w:rFonts w:ascii="Times New Roman" w:eastAsia="Times New Roman" w:hAnsi="Times New Roman"/>
              </w:rPr>
              <w:t xml:space="preserve"> ил. (ВЭБР)</w:t>
            </w:r>
          </w:p>
          <w:p w:rsidR="00EF109A" w:rsidRPr="0030186D" w:rsidRDefault="00EF109A" w:rsidP="00EF109A">
            <w:pPr>
              <w:widowControl w:val="0"/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академической живописи в высшей школе народных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Серов и его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ученики.Учебно-методическое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пособие.Высшая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школа народных искусств (институт), 2009. 72 с.</w:t>
            </w:r>
            <w:r w:rsidRPr="0030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(63)</w:t>
            </w:r>
          </w:p>
          <w:p w:rsidR="00EF109A" w:rsidRPr="0030186D" w:rsidRDefault="00EF109A" w:rsidP="00475CFE">
            <w:pPr>
              <w:widowControl w:val="0"/>
              <w:spacing w:after="0" w:line="240" w:lineRule="auto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A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Декоративный рисунок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30186D" w:rsidRDefault="00EF109A" w:rsidP="00475CFE">
            <w:pPr>
              <w:ind w:firstLine="78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1. Ломакин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М.О. Декоративный рисунок: Учебное пособие для бакалавров.</w:t>
            </w:r>
          </w:p>
          <w:p w:rsidR="00EF109A" w:rsidRPr="0030186D" w:rsidRDefault="00EF109A" w:rsidP="00475CFE">
            <w:pPr>
              <w:spacing w:after="260"/>
              <w:ind w:left="780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54.03.02 «Декоративно-прикладное искусство и народные промыслы» </w:t>
            </w:r>
            <w:r w:rsidRPr="003018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[Электронный ресурс]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/ М. О. Ломакин. - СПб: ВШНИ, 2017. - 66 с. (ВЭБР).</w:t>
            </w:r>
          </w:p>
          <w:p w:rsidR="00EF109A" w:rsidRPr="0030186D" w:rsidRDefault="00EF109A" w:rsidP="00475CFE">
            <w:pPr>
              <w:shd w:val="clear" w:color="auto" w:fill="FFFFFF"/>
              <w:spacing w:after="260"/>
              <w:ind w:left="780" w:firstLine="20"/>
              <w:rPr>
                <w:rFonts w:ascii="Times New Roman" w:eastAsia="Times New Roman" w:hAnsi="Times New Roman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2. Ломакин М.О. Декоративный рисунок в подготовке бакалавров традиционного прикладного искусства: монография </w:t>
            </w:r>
            <w:r w:rsidRPr="003018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/ М.О. Ломакин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Высшая школа народных искусств (институт). – Санкт-Петербург Высшая школа народных искусств, 2017. – 152 с. : табл., схем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ил. (ВЭБР).</w:t>
            </w:r>
          </w:p>
        </w:tc>
      </w:tr>
      <w:tr w:rsidR="00EF109A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580964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0964">
              <w:rPr>
                <w:rFonts w:ascii="Times New Roman" w:hAnsi="Times New Roman" w:cs="Times New Roman"/>
                <w:sz w:val="24"/>
                <w:szCs w:val="24"/>
              </w:rPr>
              <w:t>История традиционного прикладного искусства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580964" w:rsidRDefault="00EF109A" w:rsidP="00EF109A">
            <w:pPr>
              <w:numPr>
                <w:ilvl w:val="0"/>
                <w:numId w:val="60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Традиционное прикладное искусство: учебник для бакалавров, обучающихся по направлению подготовки «Декоративно-прикладное искусство и народные промыслы». В 2-х частях. Часть I. / Высшая школа народных искусств (академия); под </w:t>
            </w:r>
            <w:proofErr w:type="spellStart"/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>науч</w:t>
            </w:r>
            <w:proofErr w:type="spellEnd"/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ред. В.Ф. Максимович; С. Ю. </w:t>
            </w:r>
            <w:proofErr w:type="spellStart"/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>Анисина</w:t>
            </w:r>
            <w:proofErr w:type="spellEnd"/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 А.  </w:t>
            </w:r>
            <w:proofErr w:type="spellStart"/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>Бесшапошникова</w:t>
            </w:r>
            <w:proofErr w:type="spellEnd"/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А. Н. </w:t>
            </w:r>
            <w:proofErr w:type="spellStart"/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[и др.]. – Санкт-Петербург: ВШНИ, 2015. – 250 с.</w:t>
            </w:r>
          </w:p>
          <w:p w:rsidR="00EF109A" w:rsidRPr="00580964" w:rsidRDefault="00EF109A" w:rsidP="00EF109A">
            <w:pPr>
              <w:numPr>
                <w:ilvl w:val="0"/>
                <w:numId w:val="60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DBF">
              <w:rPr>
                <w:rFonts w:ascii="Times New Roman" w:eastAsia="Calibri" w:hAnsi="Times New Roman" w:cs="Times New Roman"/>
                <w:sz w:val="24"/>
                <w:szCs w:val="24"/>
              </w:rPr>
              <w:t>Куракина И.И.</w:t>
            </w:r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Теория и история традиционного прикладного искусства: учебно-наглядное пособие для самостоятельной и внеаудиторной работы студентов, обучающихся по направлению «Декоративно-прикладное искусство и народные промыслы». Часть I / Высшая школа народных искусств (академия); И. И. Куракина. – Санкт-Петербург: ВШНИ, 2018. – 160 с.</w:t>
            </w:r>
          </w:p>
          <w:p w:rsidR="00EF109A" w:rsidRPr="00580964" w:rsidRDefault="00EF109A" w:rsidP="00EF109A">
            <w:pPr>
              <w:numPr>
                <w:ilvl w:val="0"/>
                <w:numId w:val="60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D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Куракина И.И.</w:t>
            </w:r>
            <w:r w:rsidRPr="005809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история традиционного прикладного искусства: учебно-наглядное пособие для самостоятельной и внеаудиторной работы студентов, обучающихся по направлению «Декоративно-прикладное искусство и народные промыслы». Часть II / Высшая школа народных искусств (академия); И. И. Куракина. – Санкт-Петербург: ВШНИ, 2018. – 162 с.</w:t>
            </w:r>
          </w:p>
          <w:p w:rsidR="00EF109A" w:rsidRPr="0030186D" w:rsidRDefault="00EF109A" w:rsidP="006850C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A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580964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64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386D6B" w:rsidRDefault="00EF109A" w:rsidP="00EF109A">
            <w:pPr>
              <w:widowControl w:val="0"/>
              <w:numPr>
                <w:ilvl w:val="0"/>
                <w:numId w:val="61"/>
              </w:numPr>
              <w:tabs>
                <w:tab w:val="left" w:pos="865"/>
              </w:tabs>
              <w:spacing w:after="0" w:line="360" w:lineRule="auto"/>
              <w:ind w:left="709" w:firstLine="20"/>
              <w:rPr>
                <w:sz w:val="24"/>
                <w:szCs w:val="24"/>
              </w:rPr>
            </w:pPr>
            <w:r w:rsidRPr="00580964">
              <w:rPr>
                <w:rFonts w:ascii="Times New Roman" w:hAnsi="Times New Roman" w:cs="Times New Roman"/>
                <w:sz w:val="24"/>
                <w:szCs w:val="24"/>
              </w:rPr>
              <w:t xml:space="preserve">Уткин А.Л. Перспектива. Учебное пособие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580964">
              <w:rPr>
                <w:rFonts w:ascii="Times New Roman" w:hAnsi="Times New Roman" w:cs="Times New Roman"/>
                <w:sz w:val="24"/>
                <w:szCs w:val="24"/>
              </w:rPr>
              <w:t>студентов, обучающихся по специальности «Живопись» (</w:t>
            </w:r>
            <w:proofErr w:type="spellStart"/>
            <w:r w:rsidRPr="00580964">
              <w:rPr>
                <w:rFonts w:ascii="Times New Roman" w:hAnsi="Times New Roman" w:cs="Times New Roman"/>
                <w:sz w:val="24"/>
                <w:szCs w:val="24"/>
              </w:rPr>
              <w:t>специализация-церковно-историческая</w:t>
            </w:r>
            <w:proofErr w:type="spellEnd"/>
            <w:r w:rsidRPr="00580964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живопись)</w:t>
            </w:r>
            <w:proofErr w:type="gramStart"/>
            <w:r w:rsidRPr="00580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0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proofErr w:type="gramEnd"/>
            <w:r w:rsidRPr="00580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Электронный ресурс]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80964">
              <w:rPr>
                <w:rFonts w:ascii="Times New Roman" w:hAnsi="Times New Roman" w:cs="Times New Roman"/>
                <w:sz w:val="24"/>
                <w:szCs w:val="24"/>
              </w:rPr>
              <w:t>/ А.Л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0964">
              <w:rPr>
                <w:rFonts w:ascii="Times New Roman" w:hAnsi="Times New Roman" w:cs="Times New Roman"/>
                <w:sz w:val="24"/>
                <w:szCs w:val="24"/>
              </w:rPr>
              <w:t xml:space="preserve"> Уткин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096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анкт-Петербург :</w:t>
            </w:r>
            <w:r w:rsidRPr="00580964">
              <w:rPr>
                <w:rFonts w:ascii="Times New Roman" w:hAnsi="Times New Roman" w:cs="Times New Roman"/>
                <w:sz w:val="24"/>
                <w:szCs w:val="24"/>
              </w:rPr>
              <w:t xml:space="preserve"> ВШНИ, 2019. - 68 с</w:t>
            </w:r>
            <w:proofErr w:type="gramStart"/>
            <w:r w:rsidRPr="0058096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80964">
              <w:rPr>
                <w:rFonts w:ascii="Times New Roman" w:hAnsi="Times New Roman" w:cs="Times New Roman"/>
                <w:sz w:val="24"/>
                <w:szCs w:val="24"/>
              </w:rPr>
              <w:t>ВЭБР</w:t>
            </w:r>
            <w:r w:rsidRPr="00386D6B">
              <w:rPr>
                <w:sz w:val="24"/>
                <w:szCs w:val="24"/>
              </w:rPr>
              <w:t>).</w:t>
            </w:r>
          </w:p>
          <w:p w:rsidR="00EF109A" w:rsidRPr="00580964" w:rsidRDefault="00EF109A" w:rsidP="00475CFE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109A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B51166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166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166320" w:rsidRDefault="00EF109A" w:rsidP="00475CFE">
            <w:pPr>
              <w:widowControl w:val="0"/>
              <w:tabs>
                <w:tab w:val="left" w:pos="8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С.</w:t>
            </w:r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Хозяйственная  деятельность в области народных художественных промыслов. Часть 1. Правовое обеспечение регулирования отношений в области культуры, искусства, народных художественных промыслов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студентов, обучающихся по направлению 54.03.02 «Декоративно-прикладное искусство и народные промыслы».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Санкт-Петрбург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ВШНИ, 2017. – 50 с.</w:t>
            </w:r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978-5-906697-38-7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(ВЭБР)</w:t>
            </w:r>
          </w:p>
        </w:tc>
      </w:tr>
      <w:tr w:rsidR="00EF109A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166320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менеджмент в народных художественных промыслах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A24171" w:rsidRDefault="00EF109A" w:rsidP="00475CFE">
            <w:r w:rsidRPr="00166320">
              <w:rPr>
                <w:rFonts w:ascii="Times New Roman" w:hAnsi="Times New Roman" w:cs="Times New Roman"/>
                <w:sz w:val="24"/>
                <w:szCs w:val="24"/>
              </w:rPr>
              <w:t>Ковригина, 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320">
              <w:rPr>
                <w:rFonts w:ascii="Times New Roman" w:hAnsi="Times New Roman" w:cs="Times New Roman"/>
                <w:sz w:val="24"/>
                <w:szCs w:val="24"/>
              </w:rPr>
              <w:t>М. Экономика и менеджмент</w:t>
            </w:r>
            <w:proofErr w:type="gramStart"/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студентов  вузов.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32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ВШНИ, 2010. – 357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t>. (24)</w:t>
            </w:r>
          </w:p>
          <w:p w:rsidR="00EF109A" w:rsidRDefault="00EF109A" w:rsidP="00475CFE">
            <w:pPr>
              <w:widowControl w:val="0"/>
              <w:tabs>
                <w:tab w:val="left" w:pos="8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A858CE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специальных дисциплин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A8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 В.Ф.,  Александрова Н.М.  Современное профессиональное образование в области традиционного прикладного искусства России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8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Монография.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8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анкт-Петербург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ВШНИ</w:t>
            </w:r>
            <w:r w:rsidRPr="00A8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56 с. (ВЭБР)</w:t>
            </w:r>
          </w:p>
          <w:p w:rsidR="00EF109A" w:rsidRPr="00A858CE" w:rsidRDefault="00EF109A" w:rsidP="00475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A8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 народных искусств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A8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инновационная модель непрерывного профессионального образования: коллективная монография / под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8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В.Ф. Максимович.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A8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анкт-Петербург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A8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ВШНИ, 2014. – 112 с.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(ВЭБР)</w:t>
            </w:r>
          </w:p>
          <w:p w:rsidR="00EF109A" w:rsidRPr="00166320" w:rsidRDefault="00EF109A" w:rsidP="0047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A858CE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колористика</w:t>
            </w:r>
            <w:proofErr w:type="spellEnd"/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rPr>
                <w:sz w:val="20"/>
                <w:szCs w:val="20"/>
              </w:rPr>
            </w:pPr>
          </w:p>
          <w:p w:rsidR="00EF109A" w:rsidRPr="00D84DFA" w:rsidRDefault="00EF109A" w:rsidP="00EF109A">
            <w:pPr>
              <w:pStyle w:val="a5"/>
              <w:widowControl w:val="0"/>
              <w:numPr>
                <w:ilvl w:val="0"/>
                <w:numId w:val="62"/>
              </w:num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before="9" w:after="0" w:line="248" w:lineRule="auto"/>
              <w:ind w:right="71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Салтанова, Ю.С Типология колористических гармоний</w:t>
            </w:r>
            <w:proofErr w:type="gramStart"/>
            <w:r w:rsidRPr="00D84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84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по направлению 54.03.02 Декоративно-прикладное искусство и народные промыслы. – Москва</w:t>
            </w:r>
            <w:proofErr w:type="gramStart"/>
            <w:r w:rsidRPr="00D84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84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ИТПИ ВШНИ, 2019. – 36 с.</w:t>
            </w:r>
            <w:proofErr w:type="gramStart"/>
            <w:r w:rsidRPr="00D84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84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ил. (ВЭБР)</w:t>
            </w:r>
          </w:p>
          <w:p w:rsidR="00EF109A" w:rsidRPr="00D84DFA" w:rsidRDefault="00EF109A" w:rsidP="00EF109A">
            <w:pPr>
              <w:pStyle w:val="a5"/>
              <w:widowControl w:val="0"/>
              <w:numPr>
                <w:ilvl w:val="0"/>
                <w:numId w:val="62"/>
              </w:num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before="9" w:after="0" w:line="248" w:lineRule="auto"/>
              <w:ind w:right="71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8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Салтанова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A48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Ю.С. </w:t>
            </w:r>
            <w:r w:rsidRPr="008A48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/>
                <w:i/>
                <w:iCs/>
                <w:spacing w:val="18"/>
                <w:sz w:val="24"/>
                <w:szCs w:val="24"/>
              </w:rPr>
              <w:t xml:space="preserve"> </w:t>
            </w:r>
            <w:r w:rsidRPr="00D84DFA"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обучения </w:t>
            </w:r>
            <w:proofErr w:type="spell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>цветоведению</w:t>
            </w:r>
            <w:proofErr w:type="spell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будущих художников традиционного прикладного искусства</w:t>
            </w:r>
            <w:proofErr w:type="gram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монография / Ю.С. Салтанова. </w:t>
            </w:r>
            <w:proofErr w:type="spell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>Санк-Петербург</w:t>
            </w:r>
            <w:proofErr w:type="spellEnd"/>
            <w:proofErr w:type="gram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ВШНИ, 2011. – 233 с.</w:t>
            </w:r>
            <w:proofErr w:type="gram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ил. (1)</w:t>
            </w:r>
          </w:p>
          <w:p w:rsidR="00EF109A" w:rsidRPr="008A4892" w:rsidRDefault="00EF109A" w:rsidP="00475CFE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before="9" w:after="0" w:line="248" w:lineRule="auto"/>
              <w:ind w:left="142" w:right="7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4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Салтанова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4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Ю.С. </w:t>
            </w:r>
            <w:r w:rsidRPr="008A4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i/>
                <w:iCs/>
                <w:spacing w:val="18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8A48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489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489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8A489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489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рофе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A489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х</w:t>
            </w:r>
            <w:r w:rsidRPr="008A48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дож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ое обр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у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8A48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в / Ю.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ова.</w:t>
            </w:r>
            <w:r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proofErr w:type="gramStart"/>
            <w:r w:rsidRPr="008A489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A489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  <w:proofErr w:type="gramStart"/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8A48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proofErr w:type="gramEnd"/>
            <w:r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тета, 2006.</w:t>
            </w:r>
            <w:r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 w:cs="Times New Roman"/>
                <w:sz w:val="24"/>
                <w:szCs w:val="24"/>
              </w:rPr>
              <w:t>– 82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(44)</w:t>
            </w:r>
          </w:p>
          <w:p w:rsidR="00EF109A" w:rsidRDefault="00EF109A" w:rsidP="00475CFE">
            <w:pPr>
              <w:rPr>
                <w:sz w:val="20"/>
                <w:szCs w:val="20"/>
              </w:rPr>
            </w:pPr>
          </w:p>
          <w:p w:rsidR="00EF109A" w:rsidRDefault="00EF109A" w:rsidP="00475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Пластическая анатомия 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D84DFA" w:rsidRDefault="00EF109A" w:rsidP="00475CFE">
            <w:pPr>
              <w:tabs>
                <w:tab w:val="left" w:pos="890"/>
              </w:tabs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FA">
              <w:rPr>
                <w:rFonts w:ascii="Times New Roman" w:hAnsi="Times New Roman" w:cs="Times New Roman"/>
                <w:sz w:val="24"/>
                <w:szCs w:val="24"/>
              </w:rPr>
              <w:t>Уткин А.Л. Пластическая анатомия животных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D84DF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бакалавров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DF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подготовки «Декоративно-прикладное искусство и народные промыслы»</w:t>
            </w:r>
            <w:proofErr w:type="gramStart"/>
            <w:r w:rsidRPr="00D84D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D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proofErr w:type="gramEnd"/>
            <w:r w:rsidRPr="00D84D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Электронный ресурс]</w:t>
            </w:r>
            <w:r w:rsidRPr="00D84DFA">
              <w:rPr>
                <w:rFonts w:ascii="Times New Roman" w:hAnsi="Times New Roman" w:cs="Times New Roman"/>
                <w:sz w:val="24"/>
                <w:szCs w:val="24"/>
              </w:rPr>
              <w:t xml:space="preserve"> / А.Л. Уткин-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анкт-Петербург : </w:t>
            </w:r>
            <w:r w:rsidRPr="00D84DFA">
              <w:rPr>
                <w:rFonts w:ascii="Times New Roman" w:hAnsi="Times New Roman" w:cs="Times New Roman"/>
                <w:sz w:val="24"/>
                <w:szCs w:val="24"/>
              </w:rPr>
              <w:t xml:space="preserve"> ВШНИ , 2018. - 49 с. (ВЭБР)</w:t>
            </w:r>
          </w:p>
          <w:p w:rsidR="00EF109A" w:rsidRDefault="00EF109A" w:rsidP="00475CFE">
            <w:pPr>
              <w:rPr>
                <w:sz w:val="20"/>
                <w:szCs w:val="20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A662E8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8">
              <w:rPr>
                <w:rFonts w:ascii="Times New Roman" w:hAnsi="Times New Roman" w:cs="Times New Roman"/>
                <w:sz w:val="24"/>
                <w:szCs w:val="24"/>
              </w:rPr>
              <w:t>Декоративная живопись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A662E8" w:rsidRDefault="00EF109A" w:rsidP="00EF109A">
            <w:pPr>
              <w:pStyle w:val="a5"/>
              <w:widowControl w:val="0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ind w:left="23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Серов П.Е. Декоративная живопись. Учебное пособие по декоративной живописи для студентов - будущих художников в области традиционных художественных промыслов России. – СПб.: ВШНИ, 2017. - 107 с. : </w:t>
            </w:r>
            <w:proofErr w:type="spellStart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цв</w:t>
            </w:r>
            <w:proofErr w:type="spellEnd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. ил.; 31 см.; ISBN 978-5-906697-52-3</w:t>
            </w:r>
            <w:proofErr w:type="gramStart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62E8">
              <w:rPr>
                <w:rFonts w:ascii="Times New Roman" w:eastAsia="Times New Roman" w:hAnsi="Times New Roman"/>
                <w:b/>
                <w:sz w:val="24"/>
                <w:szCs w:val="24"/>
              </w:rPr>
              <w:t>(41)</w:t>
            </w:r>
          </w:p>
          <w:p w:rsidR="00EF109A" w:rsidRPr="00A662E8" w:rsidRDefault="00EF109A" w:rsidP="00EF109A">
            <w:pPr>
              <w:pStyle w:val="a5"/>
              <w:widowControl w:val="0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ind w:left="23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Серов П.Е. Декоративные переработки живописных этюдов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пособие. </w:t>
            </w:r>
            <w:proofErr w:type="gramStart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–С</w:t>
            </w:r>
            <w:proofErr w:type="gramEnd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Пб.: ВШНИ, 2016. – 139 с. (ВЭБР)</w:t>
            </w:r>
          </w:p>
          <w:p w:rsidR="00EF109A" w:rsidRPr="00A662E8" w:rsidRDefault="00EF109A" w:rsidP="00EF109A">
            <w:pPr>
              <w:pStyle w:val="a5"/>
              <w:widowControl w:val="0"/>
              <w:numPr>
                <w:ilvl w:val="0"/>
                <w:numId w:val="63"/>
              </w:numPr>
              <w:spacing w:after="0" w:line="240" w:lineRule="auto"/>
              <w:ind w:left="23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Серов П. Е. Живопись</w:t>
            </w:r>
            <w:proofErr w:type="gramStart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учебно-методическое пособие [Электронный ресурс] / П. Е. Серов. – СПб</w:t>
            </w:r>
            <w:proofErr w:type="gramStart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 ВШНИ, 2014. – 114 с. (ВЭБР)</w:t>
            </w:r>
          </w:p>
          <w:p w:rsidR="00EF109A" w:rsidRPr="00A662E8" w:rsidRDefault="00EF109A" w:rsidP="00EF109A">
            <w:pPr>
              <w:pStyle w:val="a5"/>
              <w:widowControl w:val="0"/>
              <w:numPr>
                <w:ilvl w:val="0"/>
                <w:numId w:val="63"/>
              </w:numPr>
              <w:spacing w:after="0" w:line="240" w:lineRule="auto"/>
              <w:ind w:left="23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Цветков Г.В. Методические рекомендации для преподавателей по дисциплине</w:t>
            </w:r>
          </w:p>
          <w:p w:rsidR="00EF109A" w:rsidRPr="00A662E8" w:rsidRDefault="00EF109A" w:rsidP="00475CFE">
            <w:pPr>
              <w:widowControl w:val="0"/>
              <w:spacing w:after="0" w:line="240" w:lineRule="auto"/>
              <w:ind w:left="3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«Декоративная живопись», часть I. -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осква</w:t>
            </w:r>
            <w:proofErr w:type="gramStart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МФ </w:t>
            </w: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ВШНИ, 2014. - 32с.</w:t>
            </w:r>
          </w:p>
          <w:p w:rsidR="00EF109A" w:rsidRPr="00A662E8" w:rsidRDefault="00EF109A" w:rsidP="00475CFE">
            <w:pPr>
              <w:tabs>
                <w:tab w:val="left" w:pos="890"/>
              </w:tabs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480C04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C04">
              <w:rPr>
                <w:rFonts w:ascii="Times New Roman" w:hAnsi="Times New Roman" w:cs="Times New Roman"/>
                <w:sz w:val="24"/>
                <w:szCs w:val="24"/>
              </w:rPr>
              <w:t>Академическая скульптура и пластическое моделирование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480C04" w:rsidRDefault="00EF109A" w:rsidP="00475CFE">
            <w:pPr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80C04">
              <w:rPr>
                <w:rFonts w:ascii="Times New Roman" w:hAnsi="Times New Roman" w:cs="Times New Roman"/>
                <w:sz w:val="24"/>
                <w:szCs w:val="24"/>
              </w:rPr>
              <w:t>Каратайева</w:t>
            </w:r>
            <w:proofErr w:type="spellEnd"/>
            <w:r w:rsidRPr="00480C04">
              <w:rPr>
                <w:rFonts w:ascii="Times New Roman" w:hAnsi="Times New Roman" w:cs="Times New Roman"/>
                <w:sz w:val="24"/>
                <w:szCs w:val="24"/>
              </w:rPr>
              <w:t xml:space="preserve"> Н. Ф. Академическая скульптура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80C0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бакалавров, обучающихся по направлению «Декоративно-прикладное искусство и народные промыслы» [Электронный ресурс] /Н. Ф. </w:t>
            </w:r>
            <w:proofErr w:type="spellStart"/>
            <w:r w:rsidRPr="00480C04">
              <w:rPr>
                <w:rFonts w:ascii="Times New Roman" w:hAnsi="Times New Roman" w:cs="Times New Roman"/>
                <w:sz w:val="24"/>
                <w:szCs w:val="24"/>
              </w:rPr>
              <w:t>Каратайева</w:t>
            </w:r>
            <w:proofErr w:type="spellEnd"/>
            <w:r w:rsidRPr="00480C04">
              <w:rPr>
                <w:rFonts w:ascii="Times New Roman" w:hAnsi="Times New Roman" w:cs="Times New Roman"/>
                <w:sz w:val="24"/>
                <w:szCs w:val="24"/>
              </w:rPr>
              <w:t>. - СПб: ВШНИ, 2016.- 125 с. (ВЭБР СПб)</w:t>
            </w:r>
          </w:p>
          <w:p w:rsidR="00EF109A" w:rsidRDefault="00EF109A" w:rsidP="00475CFE">
            <w:pPr>
              <w:widowControl w:val="0"/>
              <w:tabs>
                <w:tab w:val="left" w:pos="349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0C0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80C04">
              <w:rPr>
                <w:rFonts w:ascii="Times New Roman" w:hAnsi="Times New Roman" w:cs="Times New Roman"/>
                <w:sz w:val="24"/>
                <w:szCs w:val="24"/>
              </w:rPr>
              <w:t>Каратайева</w:t>
            </w:r>
            <w:proofErr w:type="spellEnd"/>
            <w:r w:rsidRPr="00480C04">
              <w:rPr>
                <w:rFonts w:ascii="Times New Roman" w:hAnsi="Times New Roman" w:cs="Times New Roman"/>
                <w:sz w:val="24"/>
                <w:szCs w:val="24"/>
              </w:rPr>
              <w:t xml:space="preserve"> Н. Ф. Развитие профессиональных знаний, навыков, умений, через обучение дисциплинам: «Академическая скульптура» и «Декоративная мелкая пластика»</w:t>
            </w:r>
            <w:proofErr w:type="gramStart"/>
            <w:r w:rsidRPr="0048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C04">
              <w:rPr>
                <w:rFonts w:ascii="Times New Roman" w:hAnsi="Times New Roman" w:cs="Times New Roman"/>
                <w:sz w:val="24"/>
                <w:szCs w:val="24"/>
              </w:rPr>
              <w:t>Учебное пособие для вузов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C04">
              <w:rPr>
                <w:rFonts w:ascii="Times New Roman" w:hAnsi="Times New Roman" w:cs="Times New Roman"/>
                <w:sz w:val="24"/>
                <w:szCs w:val="24"/>
              </w:rPr>
              <w:t xml:space="preserve"> - [Электронный ресурс] /Н. Ф. </w:t>
            </w:r>
            <w:proofErr w:type="spellStart"/>
            <w:r w:rsidRPr="00480C04">
              <w:rPr>
                <w:rFonts w:ascii="Times New Roman" w:hAnsi="Times New Roman" w:cs="Times New Roman"/>
                <w:sz w:val="24"/>
                <w:szCs w:val="24"/>
              </w:rPr>
              <w:t>Каратайева</w:t>
            </w:r>
            <w:proofErr w:type="spellEnd"/>
            <w:r w:rsidRPr="00480C04">
              <w:rPr>
                <w:rFonts w:ascii="Times New Roman" w:hAnsi="Times New Roman" w:cs="Times New Roman"/>
                <w:sz w:val="24"/>
                <w:szCs w:val="24"/>
              </w:rPr>
              <w:t>, СПб,2015.-29с (ВЭБР СПб)</w:t>
            </w:r>
          </w:p>
          <w:p w:rsidR="00EF109A" w:rsidRDefault="00EF109A" w:rsidP="00475CFE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Лобов В.А. Академическая скульптура и пластическое моделирование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преподавателей </w:t>
            </w:r>
            <w:r w:rsidRPr="000D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направлению 54.03.02 Декоративно-прикладное искусство и народные промыслы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В.А. Лобов. – Санкт-Петербург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ВШНИ, 2020 (ВЭБР)</w:t>
            </w:r>
          </w:p>
          <w:p w:rsidR="00EF109A" w:rsidRPr="00480C04" w:rsidRDefault="00EF109A" w:rsidP="00475CFE">
            <w:pPr>
              <w:widowControl w:val="0"/>
              <w:tabs>
                <w:tab w:val="left" w:pos="349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09A" w:rsidRPr="00480C04" w:rsidRDefault="00EF109A" w:rsidP="00475CFE">
            <w:pPr>
              <w:widowControl w:val="0"/>
              <w:shd w:val="clear" w:color="auto" w:fill="FFFFFF"/>
              <w:spacing w:after="0" w:line="240" w:lineRule="auto"/>
              <w:ind w:left="15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47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Камнева С.Ю. Проектирование. Учебник. Направление: «Декоративно-прикладное искусство и народные промыслы», профиль «Художественная вышивка»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С.Ю.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2014. – 118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Методические рекомендации по учебной дисциплине «Композиция художественной вышивки»/ Е.В.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ВШНИ, 2016. - 33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>Носань Т.М. Пропедевтика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 художественной вышивки): учебно-методическое пособие по специальности "Декоративно-прикладное искусство". Специализация "Художественная вышивка" / </w:t>
            </w: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Т.М. </w:t>
            </w:r>
            <w:proofErr w:type="spellStart"/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; С.А. Тихомиров -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 ред. – СПб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ВШНИ (институт), 2014. – 82 с</w:t>
            </w:r>
            <w:r w:rsidRPr="009069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EF109A" w:rsidRPr="00F870A7" w:rsidRDefault="00EF109A" w:rsidP="00475CFE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Юдина И.И. 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И.И. Юдина</w:t>
            </w:r>
            <w:proofErr w:type="gram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., </w:t>
            </w:r>
            <w:proofErr w:type="gram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С.А. Тихомиров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. ред. – СПб.: ВШНИ (институт), 2014. – 30 с. </w:t>
            </w:r>
            <w:r w:rsidRPr="0090692C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90692C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0)</w:t>
            </w:r>
          </w:p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, Е.В. Методические рекомендации для преподавателей по дисциплине «Проектирование» для направления подготовки 072600 Декоративно-прикладное искусство и народные промыслы / Е.В.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 – СПб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ВШНИ, 2014. – 30 с</w:t>
            </w:r>
            <w:r w:rsidRPr="009069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EF109A" w:rsidRPr="00277BCC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Художественная вышивка. Работы студентов Высшей школы народных искусств (институт) – Санкт-Петербург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: 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2017. – 68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7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47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композиция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EF109A" w:rsidRPr="009A7224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73C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D9373C">
              <w:rPr>
                <w:rFonts w:ascii="Times New Roman" w:hAnsi="Times New Roman" w:cs="Times New Roman"/>
                <w:bCs/>
              </w:rPr>
              <w:t>Сайфулина</w:t>
            </w:r>
            <w:proofErr w:type="spellEnd"/>
            <w:r w:rsidRPr="00D9373C">
              <w:rPr>
                <w:rFonts w:ascii="Times New Roman" w:hAnsi="Times New Roman" w:cs="Times New Roman"/>
                <w:bCs/>
              </w:rPr>
              <w:t>, Е.В.</w:t>
            </w:r>
            <w:r w:rsidRPr="00D9373C">
              <w:rPr>
                <w:rFonts w:ascii="Times New Roman" w:hAnsi="Times New Roman" w:cs="Times New Roman"/>
              </w:rPr>
              <w:t xml:space="preserve">   Методические рекомендации по учебной дисциплине" Композиция художественной вышивки" / </w:t>
            </w:r>
            <w:r>
              <w:rPr>
                <w:rFonts w:ascii="Times New Roman" w:hAnsi="Times New Roman" w:cs="Times New Roman"/>
              </w:rPr>
              <w:t xml:space="preserve">2. </w:t>
            </w:r>
            <w:r w:rsidRPr="00D9373C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D9373C">
              <w:rPr>
                <w:rFonts w:ascii="Times New Roman" w:hAnsi="Times New Roman" w:cs="Times New Roman"/>
              </w:rPr>
              <w:t>Сайфулина</w:t>
            </w:r>
            <w:proofErr w:type="spellEnd"/>
            <w:proofErr w:type="gramStart"/>
            <w:r w:rsidRPr="00D9373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73C">
              <w:rPr>
                <w:rFonts w:ascii="Times New Roman" w:hAnsi="Times New Roman" w:cs="Times New Roman"/>
              </w:rPr>
              <w:t xml:space="preserve"> - СПб. : ВШНИ, 2016. – 32 с.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EF109A" w:rsidRPr="00C41D0F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>, С.Ю.  Основы композиции</w:t>
            </w:r>
            <w:proofErr w:type="gramStart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Учебно-методическое пособие по специальности ДПИ, специализация «Художественная вышивка» / </w:t>
            </w:r>
            <w:proofErr w:type="spellStart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>С.Ю.Камнева</w:t>
            </w:r>
            <w:proofErr w:type="spellEnd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>. – М</w:t>
            </w:r>
            <w:proofErr w:type="gramStart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ВШНИ, 2015. – 49 с</w:t>
            </w:r>
            <w:r w:rsidRPr="00C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(ВЭБР)</w:t>
            </w:r>
          </w:p>
          <w:p w:rsidR="00EF109A" w:rsidRPr="00F870A7" w:rsidRDefault="00EF109A" w:rsidP="00475C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475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рисунок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EF109A" w:rsidRPr="00F870A7" w:rsidRDefault="00EF109A" w:rsidP="00475CFE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1.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Т.М. Пропедевтика (Технология художественной вышивки): учебно-методическое пособие по специальности "Декоративно-прикладное искусство". Специализация "Художественная вышивка" / Т.М.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; С.А. Тихомиров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 ред. – СПб.: ВШН</w:t>
            </w:r>
            <w:proofErr w:type="gram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И(</w:t>
            </w:r>
            <w:proofErr w:type="gram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институт), 2014. - 82 с.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11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)</w:t>
            </w:r>
          </w:p>
          <w:p w:rsidR="00EF109A" w:rsidRDefault="00EF109A" w:rsidP="00475CFE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2. Юдина И.И. 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И.И. Юдина</w:t>
            </w:r>
            <w:proofErr w:type="gram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., </w:t>
            </w:r>
            <w:proofErr w:type="gram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С.А. Тихомиров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 ред. - СПб.: ВШНИ (институт), 2014. – 30 с.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0)</w:t>
            </w:r>
          </w:p>
          <w:p w:rsidR="00EF109A" w:rsidRPr="00F870A7" w:rsidRDefault="00EF109A" w:rsidP="00475CFE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D9373C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2.Сайфулина, Е.В.   Технический рисунок</w:t>
            </w:r>
            <w:proofErr w:type="gramStart"/>
            <w:r w:rsidRPr="00D9373C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:</w:t>
            </w:r>
            <w:proofErr w:type="gramEnd"/>
            <w:r w:rsidRPr="00D9373C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учебное пособие для бакалавров / Е. В. </w:t>
            </w:r>
            <w:proofErr w:type="spellStart"/>
            <w:r w:rsidRPr="00D9373C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Сайфулина</w:t>
            </w:r>
            <w:proofErr w:type="spellEnd"/>
            <w:r w:rsidRPr="00D9373C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; Е.В. </w:t>
            </w:r>
            <w:proofErr w:type="spellStart"/>
            <w:r w:rsidRPr="00D9373C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Сайфулина</w:t>
            </w:r>
            <w:proofErr w:type="spellEnd"/>
            <w:r w:rsidRPr="00D9373C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 - СПб</w:t>
            </w:r>
            <w:proofErr w:type="gramStart"/>
            <w:r w:rsidRPr="00D9373C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. : </w:t>
            </w:r>
            <w:proofErr w:type="gramEnd"/>
            <w:r w:rsidRPr="00D9373C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ВШНИ, 2016. - 71. </w:t>
            </w:r>
            <w:r w:rsidRPr="00D9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, Е.В. Методические рекомендации для преподавателей по дисциплине «Технический рисунок» для направления подготовки Декоративно-прикладное искусство и народные промыслы [электронный ресурс] / Е.В. 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. –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ВШНИ, 2014. – 30 с. // Внутренний электронный библиотечный ресурс </w:t>
            </w:r>
            <w:r w:rsidRPr="009A7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[ВЭБР]</w:t>
            </w: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 Красикова, А.В. 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А.В. Красикова, Т.М.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Романтовская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, В.Ф. Максимович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 ред. - СПб: ВШНИ (институт), 2009. – 60 с.</w:t>
            </w:r>
            <w:r w:rsidRPr="009A7224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53</w:t>
            </w:r>
            <w:r w:rsidRPr="009A7224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)</w:t>
            </w:r>
          </w:p>
          <w:p w:rsidR="00EF109A" w:rsidRDefault="00EF109A" w:rsidP="00475CF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09A" w:rsidRPr="00F870A7" w:rsidRDefault="00EF109A" w:rsidP="00475CFE">
            <w:pPr>
              <w:shd w:val="clear" w:color="auto" w:fill="FFFFFF"/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475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 материаловедение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нь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.М.Проп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-ме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                 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Т.М.Н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д.О.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овой.-СП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2014.             –82 с.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2.Юд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Pr="00F870A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тво". 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из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ац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Х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"/И.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70A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,С.А.Т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д.- СПб: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4.– 30 с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0)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Т.М., Юдина И.И. Пропедевтика. Учебник по направлению подготовки «Декоративно-прикладное искусство и народные промыслы», профиль – «Художественная вышивка»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[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]/ под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                       О.П. Рыбниковой. – СПб.: ВШНИ, 2012. – 82 с. //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26B4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[</w:t>
            </w:r>
            <w:proofErr w:type="gramEnd"/>
            <w:r w:rsidRPr="00A26B4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A26B4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Б</w:t>
            </w:r>
            <w:r w:rsidRPr="00A26B4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  <w:p w:rsidR="00EF109A" w:rsidRDefault="00EF109A" w:rsidP="00475CF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Красикова, А.В.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А.В. Красикова, Т.М.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Романтовская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В.Ф. Максимович -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. ред. - СПб: ВШНИ (институт), 2009. – 60 с.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475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128">
              <w:rPr>
                <w:rFonts w:ascii="Times New Roman" w:hAnsi="Times New Roman" w:cs="Times New Roman"/>
                <w:sz w:val="24"/>
                <w:szCs w:val="24"/>
              </w:rPr>
              <w:t>Конструирование и художественное моделирование одежды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EF109A" w:rsidRDefault="00EF109A" w:rsidP="00475CFE">
            <w:pPr>
              <w:tabs>
                <w:tab w:val="left" w:pos="383"/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6D4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BBF"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6D4BBF">
              <w:rPr>
                <w:rFonts w:ascii="Times New Roman" w:hAnsi="Times New Roman" w:cs="Times New Roman"/>
                <w:sz w:val="24"/>
                <w:szCs w:val="24"/>
              </w:rPr>
              <w:t xml:space="preserve"> С.Ю. Проектирование. Учебник.  Направление: «Декоративно-прикладное искусство и народные промыслы», профиль «Художественная вышивка» / С.Ю. </w:t>
            </w:r>
            <w:proofErr w:type="spellStart"/>
            <w:r w:rsidRPr="006D4BBF"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6D4BBF">
              <w:rPr>
                <w:rFonts w:ascii="Times New Roman" w:hAnsi="Times New Roman" w:cs="Times New Roman"/>
                <w:sz w:val="24"/>
                <w:szCs w:val="24"/>
              </w:rPr>
              <w:t>. – СПб.: ВШНИ, 2014. – 118 с</w:t>
            </w:r>
            <w:proofErr w:type="gramStart"/>
            <w:r w:rsidRPr="00A26B4C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A26B4C">
              <w:rPr>
                <w:rFonts w:ascii="Times New Roman" w:hAnsi="Times New Roman" w:cs="Times New Roman"/>
                <w:b/>
                <w:sz w:val="24"/>
                <w:szCs w:val="24"/>
              </w:rPr>
              <w:t>ВЭБР)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475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128">
              <w:rPr>
                <w:rFonts w:ascii="Times New Roman" w:hAnsi="Times New Roman" w:cs="Times New Roman"/>
                <w:sz w:val="24"/>
                <w:szCs w:val="24"/>
              </w:rPr>
              <w:t>Исполнительское мастерство по художественной вышивке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1.Но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нь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.М.Проп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:Уч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-ме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Т.М.Н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ШН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proofErr w:type="spellStart"/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д.О.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ыб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ник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овой.-</w:t>
            </w:r>
            <w:r w:rsidRPr="00F870A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СПб</w:t>
            </w:r>
            <w:proofErr w:type="spellEnd"/>
            <w:r w:rsidRPr="00F870A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.: ВШНИ, 2014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 –82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2F7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2.Юд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а И.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е о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F870A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F870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тво". 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ац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proofErr w:type="gramEnd"/>
            <w:r w:rsidRPr="00F870A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Х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"/И.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.Юд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,С.А.</w:t>
            </w:r>
            <w:r w:rsidRPr="00F870A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 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ров-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д.- СПб: 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ШН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), 20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4.– 30 с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0)</w:t>
            </w:r>
          </w:p>
          <w:p w:rsidR="00EF109A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Т.М., Юдина И.И. Пропедевтика. Учебник по направлению подготовки «Декоративно-прикладное искусство и народные промыслы», профиль – «Художественная вышивка» 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[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йр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]/ под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 ред. О.П. Рыбниковой. – СПб.: ВШНИ, 2012. – 82 с. //</w:t>
            </w:r>
            <w:proofErr w:type="spellStart"/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F870A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йэлек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F87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йб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[</w:t>
            </w:r>
            <w:proofErr w:type="gramEnd"/>
            <w:r w:rsidRPr="00DC3C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DC3C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</w:t>
            </w:r>
            <w:r w:rsidRPr="00DC3C8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Красикова, А.В. 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Исполнительское мастерство (Производственное обучение): Учебно-методическое 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по специальности "Декоративно-прикладное искусство". Специализация "Художественная вышивка" / А.В. Красикова, Т.М.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Романтовская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, В.Ф. Максимович -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 ред. - СПб: ВШНИ (институт), 2009. – 60 с. 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Т.М. Художественная вышивка Русского Севера: 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для студентов, обучающихся по направлению «Декоративно-прикладное искусство и народные промыслы» (профиль – художественная вышивка) / Т.М.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, под ред. О.П. Рыбниковой – СПб.: ВШНИ, 2012. – 118 с.</w:t>
            </w:r>
            <w:r w:rsidRPr="00DC3C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В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DC3C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</w:t>
            </w:r>
            <w:r w:rsidRPr="00DC3C8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</w:p>
          <w:p w:rsidR="00EF109A" w:rsidRDefault="00EF109A" w:rsidP="00475CF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475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128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мастерства по художественной вышивке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нь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.М.Проп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-ме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                 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Т.М.Н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д.О.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овой.-СП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2014.             –82 с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2.Юд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Pr="00F870A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тво". 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из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ац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Х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"/И.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70A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,С.А.Т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д.- СПб: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4.– 30 с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Т.М., Юдина И.И. Пропедевтика. Учебник по направлению подготовки «Декоративно-прикладное искусство и народные промыслы», профиль – «Художественная вышивка»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[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]/ под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                       О.П. Рыбниковой. – СПб.: ВШНИ, 2012. – 82 с. //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[</w:t>
            </w:r>
            <w:proofErr w:type="gramEnd"/>
            <w:r w:rsidRPr="004D0CF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4D0CF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Б</w:t>
            </w:r>
            <w:r w:rsidRPr="004D0CF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Красикова, А.В</w:t>
            </w:r>
            <w:r w:rsidRPr="00F8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А.В. Красикова, Т.М.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Романтовская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В.Ф. Максимович -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ред. - СПб: ВШНИ (институт), 2009. – 60 с. 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EF109A" w:rsidRDefault="00EF109A" w:rsidP="00475CF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 Художественная вышивка Русского Севера: Учебно-методическое пособие для студентов, обучающихся по направлению «Декоративно-прикладное искусство и народные промыслы» (профиль – художественная вышивка) / Т.М.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ред. О.П. Рыбниковой – СПб.: ВШНИ, 2012. – 118 с</w:t>
            </w:r>
            <w:proofErr w:type="gramStart"/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</w:t>
            </w:r>
            <w:proofErr w:type="gramEnd"/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EF109A" w:rsidRPr="00277BCC" w:rsidRDefault="00EF109A" w:rsidP="00475CF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Художественная вышивка. Работы студентов Высшей школы народных искусств (институт) – Санкт-Петербург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: 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2017. – 68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7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475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128">
              <w:rPr>
                <w:rFonts w:ascii="Times New Roman" w:hAnsi="Times New Roman" w:cs="Times New Roman"/>
                <w:sz w:val="24"/>
                <w:szCs w:val="24"/>
              </w:rPr>
              <w:t>Исполнительское мастерство по видам традиционного прикладного искусства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Лапшина Е.А., Москвина И.Н.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художественного кружевоплетения: Учебник для вузов / </w:t>
            </w:r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Е.А. Лапшина, И.Н.Москвина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В. Ф. Максимович.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2012. -126 с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.(29)</w:t>
            </w: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Лапина Ю.Е. Технология художественного кружевоплетения (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кружево) Учебник для вузов / Ю.Е. Лапина;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В.Ф.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Максимович.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2012. -114 с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.(34)</w:t>
            </w: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Основы производственного мастерства: учебник; направление – «Декоративно-прикладное искусство и народные промыслы» / Н.Н.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СПб.: ВШНИ, 2014. – 116 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ВЭБР).</w:t>
            </w:r>
          </w:p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Салтанова Ю.С. Основы производственного обучения: Учебник, по направлению «Декоративно-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прикладное искусство и народные промыслы» (художественная роспись ткани) / Ю.С. Салтанова. –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ВШНИ, 2013. –114с. 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(ВЭБР)</w:t>
            </w:r>
          </w:p>
          <w:p w:rsidR="00EF109A" w:rsidRPr="00F870A7" w:rsidRDefault="00EF109A" w:rsidP="00475CFE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Лапшина Е.А., Максимович В.Ф. Проектирование художественного кружевоплетения. Учебно-методическое пособие для высших учебных заведений по направлению «Декоративно-прикладное искусство и народные промыслы», профиль «Художественное кружевоплетение» / Е.А. Лапшина, В.Ф. Максимович.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2014.- 180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26)</w:t>
            </w:r>
          </w:p>
          <w:p w:rsidR="00EF109A" w:rsidRPr="00F870A7" w:rsidRDefault="00EF109A" w:rsidP="00475CFE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Лончинская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Т.Е.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Материаловедение художественного кружевоплетения: Учебник для вузов / Т.Е.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Лончинская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ВШНИ;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В.Ф. Максимович.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2012.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с. 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(39)</w:t>
            </w:r>
          </w:p>
          <w:p w:rsidR="00EF109A" w:rsidRPr="00F870A7" w:rsidRDefault="00EF109A" w:rsidP="00475CF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8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Салтанова Юлия Сергеевна. Теория и практика в мастерстве художественной росписи тканей (создание колорита): </w:t>
            </w:r>
            <w:proofErr w:type="spellStart"/>
            <w:r w:rsidRPr="00F8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F8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F8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метод.пособие</w:t>
            </w:r>
            <w:proofErr w:type="spellEnd"/>
            <w:r w:rsidRPr="00F8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предмету «Мастерство» для студ.по спец. «</w:t>
            </w:r>
            <w:proofErr w:type="spellStart"/>
            <w:r w:rsidRPr="00F8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Дек.-прикл</w:t>
            </w:r>
            <w:proofErr w:type="spellEnd"/>
            <w:r w:rsidRPr="00F8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иск-во</w:t>
            </w:r>
            <w:proofErr w:type="spellEnd"/>
            <w:r w:rsidRPr="00F8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нар.промыслы</w:t>
            </w:r>
            <w:proofErr w:type="spellEnd"/>
            <w:r w:rsidRPr="00F8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Ю.С. Салтанова. – М, 2002. -9 с</w:t>
            </w:r>
            <w:r w:rsidRPr="00C826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.(6)</w:t>
            </w:r>
          </w:p>
          <w:p w:rsidR="00EF109A" w:rsidRDefault="00EF109A" w:rsidP="00475CF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47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первичных профессиональных умений и навыков, в т.ч. первичных умений и навыков научно-исследовательской деятельности, исполнительская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1.Но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нь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.М.Проп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-ме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                 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Т.М.Н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д.О.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овой.-СП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2014.             –82 с.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2.Юд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Pr="00F870A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тво". 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из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ац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Х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"/И.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70A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,С.А.Т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д.- СПб: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4.– 30 с.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0)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Т.М., Юдина И.И. Пропедевтика. Учебник по направлению подготовки «Декоративно-прикладное искусство и народные промыслы», профиль – «Художественная вышивка»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[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]/ под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                       О.П. Рыбниковой. – СПб.: ВШНИ, 2012. – 82 с. //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[</w:t>
            </w:r>
            <w:proofErr w:type="gramEnd"/>
            <w:r w:rsidRPr="00C23EC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</w:t>
            </w:r>
            <w:r w:rsidRPr="00C23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C23EC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Б</w:t>
            </w:r>
            <w:r w:rsidRPr="00C23EC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Красикова, А.В</w:t>
            </w:r>
            <w:r w:rsidRPr="00F8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А.В. Красикова, Т.М.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Романтовская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В.Ф. Максимович -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ред. - СПб: ВШНИ (институт), 2009. – 60 с. 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9D52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EF109A" w:rsidRDefault="00EF109A" w:rsidP="00475CF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 Художественная вышивка Русского Севера: Учебно-методическое пособие для студентов, обучающихся по направлению «Декоративно-прикладное искусство и народные промыслы» (профиль – художественная вышивка) / Т.М.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ред. О.П. Рыбниковой –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2012. – 118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(ВЭБР)</w:t>
            </w:r>
          </w:p>
          <w:p w:rsidR="00EF109A" w:rsidRPr="00277BCC" w:rsidRDefault="00EF109A" w:rsidP="00475CF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7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Александрова Н.М.</w:t>
            </w:r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Основы научно-исследовательской деятельности. Ч.1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студентов вузов / Н. М. Александрова ; Н.М. Александрова. - СПб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2018. – 41</w:t>
            </w:r>
            <w:r w:rsidRPr="0027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(7)</w:t>
            </w:r>
          </w:p>
          <w:p w:rsidR="00EF109A" w:rsidRDefault="00EF109A" w:rsidP="00475CF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2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Александрова Н.М.</w:t>
            </w:r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Основы научно-исследовательской деятельности. Ч.2.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студентов вузов / Н. М. Александрова ; Н.М. Александрова; Высшая школа народных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искуств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(академия). - Санкт-Петербург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ВШНИ, 2020.</w:t>
            </w:r>
            <w:r w:rsidRPr="0027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27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(7)</w:t>
            </w:r>
          </w:p>
          <w:p w:rsidR="00EF109A" w:rsidRDefault="00EF109A" w:rsidP="00475CF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109A" w:rsidRPr="00F870A7" w:rsidRDefault="00EF109A" w:rsidP="004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E03D8F" w:rsidRDefault="00EF109A" w:rsidP="0047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 Проектирование. Учебник. Направление: «Декоративно-прикладное искусство и народные промыслы», профиль «Художественная вышивка». – СПб.: ВШНИ, 2014. – 118 с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Т.М. Пропедевтика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 художественной вышивки): учебно-методическое пособие по специальности "Декоративно-прикладное искусство". Специализация "Художественная вышивка" / </w:t>
            </w: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Т.М. </w:t>
            </w:r>
            <w:proofErr w:type="spellStart"/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; С.А. Тихомиров -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 ред. – СПб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ВШНИ (институт), 2014. – 82 с.</w:t>
            </w:r>
            <w:r w:rsidRPr="000D5A8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D5A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Методические рекомендации по учебной дисциплине «Композиция художественной вышивки».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2016. - 33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EF109A" w:rsidRPr="00F870A7" w:rsidRDefault="00EF109A" w:rsidP="00475CFE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Юдина И.И. 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И.И. Юдина</w:t>
            </w:r>
            <w:proofErr w:type="gram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.,                     </w:t>
            </w:r>
            <w:proofErr w:type="gram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С.А. Тихомиров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 ред. – СПб.: ВШНИ (институт), 2014. – 30 с</w:t>
            </w:r>
            <w:r w:rsidRPr="00F15F79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.(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F15F79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0)</w:t>
            </w:r>
          </w:p>
          <w:p w:rsidR="00EF109A" w:rsidRPr="00F870A7" w:rsidRDefault="00EF109A" w:rsidP="00475CFE">
            <w:pPr>
              <w:pStyle w:val="a4"/>
              <w:tabs>
                <w:tab w:val="num" w:pos="0"/>
                <w:tab w:val="left" w:pos="993"/>
              </w:tabs>
              <w:spacing w:before="0" w:beforeAutospacing="0" w:after="0" w:afterAutospacing="0"/>
              <w:jc w:val="both"/>
            </w:pPr>
            <w:r>
              <w:rPr>
                <w:b/>
              </w:rPr>
              <w:t>5.</w:t>
            </w:r>
            <w:r w:rsidRPr="00F870A7">
              <w:rPr>
                <w:bCs/>
              </w:rPr>
              <w:t xml:space="preserve"> Красикова, А.В. </w:t>
            </w:r>
            <w:r w:rsidRPr="00F870A7">
              <w:t xml:space="preserve">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А.В. Красикова, Т.М. </w:t>
            </w:r>
            <w:proofErr w:type="spellStart"/>
            <w:r w:rsidRPr="00F870A7">
              <w:t>Романтовская</w:t>
            </w:r>
            <w:proofErr w:type="spellEnd"/>
            <w:r w:rsidRPr="00F870A7">
              <w:t xml:space="preserve">, В.Ф. Максимович - </w:t>
            </w:r>
            <w:proofErr w:type="spellStart"/>
            <w:r w:rsidRPr="00F870A7">
              <w:t>научн</w:t>
            </w:r>
            <w:proofErr w:type="spellEnd"/>
            <w:r w:rsidRPr="00F870A7">
              <w:t>. ред. – СПб</w:t>
            </w:r>
            <w:proofErr w:type="gramStart"/>
            <w:r w:rsidRPr="00F870A7">
              <w:t xml:space="preserve">.: </w:t>
            </w:r>
            <w:proofErr w:type="gramEnd"/>
            <w:r w:rsidRPr="00F870A7">
              <w:t>ВШНИ (институт), 2009. - 60 с.</w:t>
            </w:r>
            <w:r>
              <w:t>(</w:t>
            </w:r>
            <w:r w:rsidRPr="00EA3019">
              <w:rPr>
                <w:b/>
              </w:rPr>
              <w:t>53</w:t>
            </w:r>
            <w:r w:rsidRPr="000D5A80">
              <w:rPr>
                <w:b/>
              </w:rPr>
              <w:t>)</w:t>
            </w:r>
          </w:p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, Е.В. Методические рекомендации для преподавателей по  дисциплине «Проектирование» для направления подготовки 072600 Декоративно-прикладное искусство и народные промыслы / Е.В.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 – СПб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ВШНИ, 2014. – 30с.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EF109A" w:rsidRPr="00F870A7" w:rsidRDefault="00EF109A" w:rsidP="00475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109A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5E09D5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Pr="00D6022A" w:rsidRDefault="00EF109A" w:rsidP="0047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Агапова И.Э., </w:t>
            </w:r>
            <w:proofErr w:type="spellStart"/>
            <w:r w:rsidRPr="00277BCC">
              <w:rPr>
                <w:rFonts w:ascii="Times New Roman" w:hAnsi="Times New Roman" w:cs="Times New Roman"/>
                <w:bCs/>
                <w:sz w:val="24"/>
                <w:szCs w:val="24"/>
              </w:rPr>
              <w:t>Камнева</w:t>
            </w:r>
            <w:proofErr w:type="spellEnd"/>
            <w:r w:rsidRPr="00277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С.Ю., </w:t>
            </w:r>
            <w:proofErr w:type="spellStart"/>
            <w:r w:rsidRPr="00277BCC">
              <w:rPr>
                <w:rFonts w:ascii="Times New Roman" w:hAnsi="Times New Roman" w:cs="Times New Roman"/>
                <w:bCs/>
                <w:sz w:val="24"/>
                <w:szCs w:val="24"/>
              </w:rPr>
              <w:t>Лакарова</w:t>
            </w:r>
            <w:proofErr w:type="spellEnd"/>
            <w:r w:rsidRPr="00277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  <w:r w:rsidRPr="00277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7BC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выполнение и защита выпускной квалификационной работы по образовательной программе высшего образования (уровень </w:t>
            </w:r>
            <w:proofErr w:type="spellStart"/>
            <w:r w:rsidRPr="00277BCC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277BCC">
              <w:rPr>
                <w:rFonts w:ascii="Times New Roman" w:hAnsi="Times New Roman" w:cs="Times New Roman"/>
                <w:sz w:val="24"/>
                <w:szCs w:val="24"/>
              </w:rPr>
              <w:t>): учебное пособие для студентов / Под научной редакцией Архангельской О.В., Бутова А.Ю., Высшая школа народных искусств (академия). – Санкт-Петербург: ВШНИ, 2020. – 63 с (</w:t>
            </w:r>
            <w:r w:rsidRPr="00277BCC">
              <w:rPr>
                <w:rFonts w:ascii="Times New Roman" w:hAnsi="Times New Roman" w:cs="Times New Roman"/>
                <w:b/>
                <w:sz w:val="24"/>
                <w:szCs w:val="24"/>
              </w:rPr>
              <w:t>ВЭБР)</w:t>
            </w:r>
          </w:p>
          <w:p w:rsidR="00EF109A" w:rsidRPr="00277BCC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Художественная вышивка. Работы студентов Высшей школы народных искусств (институт) – Санкт-Петербург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: 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2017. – 68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7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109A" w:rsidRDefault="00EF109A" w:rsidP="00475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1A57" w:rsidRDefault="00471A57"/>
    <w:sectPr w:rsidR="00471A57" w:rsidSect="005C6C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57E6321"/>
    <w:multiLevelType w:val="hybridMultilevel"/>
    <w:tmpl w:val="E6D282DE"/>
    <w:lvl w:ilvl="0" w:tplc="1F4E3D9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3420"/>
    <w:multiLevelType w:val="hybridMultilevel"/>
    <w:tmpl w:val="D8361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25EC3"/>
    <w:multiLevelType w:val="multilevel"/>
    <w:tmpl w:val="6248D88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D1B9D"/>
    <w:multiLevelType w:val="hybridMultilevel"/>
    <w:tmpl w:val="07F4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6598D"/>
    <w:multiLevelType w:val="hybridMultilevel"/>
    <w:tmpl w:val="66786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F6685A"/>
    <w:multiLevelType w:val="hybridMultilevel"/>
    <w:tmpl w:val="FFA2B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362F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30C7784"/>
    <w:multiLevelType w:val="hybridMultilevel"/>
    <w:tmpl w:val="9482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E3C68"/>
    <w:multiLevelType w:val="hybridMultilevel"/>
    <w:tmpl w:val="43CEC1D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612722B"/>
    <w:multiLevelType w:val="hybridMultilevel"/>
    <w:tmpl w:val="0ABAE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554C6B"/>
    <w:multiLevelType w:val="hybridMultilevel"/>
    <w:tmpl w:val="E4925B80"/>
    <w:lvl w:ilvl="0" w:tplc="23747C6E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82002"/>
    <w:multiLevelType w:val="multilevel"/>
    <w:tmpl w:val="2670244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BC7477"/>
    <w:multiLevelType w:val="hybridMultilevel"/>
    <w:tmpl w:val="6F92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6D0336"/>
    <w:multiLevelType w:val="hybridMultilevel"/>
    <w:tmpl w:val="ACCA6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40A50"/>
    <w:multiLevelType w:val="hybridMultilevel"/>
    <w:tmpl w:val="4D80A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541B7"/>
    <w:multiLevelType w:val="multilevel"/>
    <w:tmpl w:val="9434392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65D7133"/>
    <w:multiLevelType w:val="hybridMultilevel"/>
    <w:tmpl w:val="CE341F22"/>
    <w:lvl w:ilvl="0" w:tplc="2C0C363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E01BD"/>
    <w:multiLevelType w:val="hybridMultilevel"/>
    <w:tmpl w:val="D834EFFC"/>
    <w:lvl w:ilvl="0" w:tplc="D61ED78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9">
    <w:nsid w:val="27E41D9A"/>
    <w:multiLevelType w:val="hybridMultilevel"/>
    <w:tmpl w:val="42B480B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B10372"/>
    <w:multiLevelType w:val="hybridMultilevel"/>
    <w:tmpl w:val="31362992"/>
    <w:lvl w:ilvl="0" w:tplc="D61ED78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2E3B5895"/>
    <w:multiLevelType w:val="hybridMultilevel"/>
    <w:tmpl w:val="CE341F22"/>
    <w:lvl w:ilvl="0" w:tplc="2C0C363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9C26D9"/>
    <w:multiLevelType w:val="multilevel"/>
    <w:tmpl w:val="7B60B84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374" w:hanging="720"/>
      </w:pPr>
    </w:lvl>
    <w:lvl w:ilvl="3">
      <w:start w:val="1"/>
      <w:numFmt w:val="decimal"/>
      <w:isLgl/>
      <w:lvlText w:val="%1.%2.%3.%4."/>
      <w:lvlJc w:val="left"/>
      <w:pPr>
        <w:ind w:left="1488" w:hanging="720"/>
      </w:pPr>
    </w:lvl>
    <w:lvl w:ilvl="4">
      <w:start w:val="1"/>
      <w:numFmt w:val="decimal"/>
      <w:isLgl/>
      <w:lvlText w:val="%1.%2.%3.%4.%5."/>
      <w:lvlJc w:val="left"/>
      <w:pPr>
        <w:ind w:left="1962" w:hanging="1080"/>
      </w:pPr>
    </w:lvl>
    <w:lvl w:ilvl="5">
      <w:start w:val="1"/>
      <w:numFmt w:val="decimal"/>
      <w:isLgl/>
      <w:lvlText w:val="%1.%2.%3.%4.%5.%6."/>
      <w:lvlJc w:val="left"/>
      <w:pPr>
        <w:ind w:left="2076" w:hanging="1080"/>
      </w:pPr>
    </w:lvl>
    <w:lvl w:ilvl="6">
      <w:start w:val="1"/>
      <w:numFmt w:val="decimal"/>
      <w:isLgl/>
      <w:lvlText w:val="%1.%2.%3.%4.%5.%6.%7."/>
      <w:lvlJc w:val="left"/>
      <w:pPr>
        <w:ind w:left="2550" w:hanging="1440"/>
      </w:p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</w:lvl>
  </w:abstractNum>
  <w:abstractNum w:abstractNumId="23">
    <w:nsid w:val="31DA2532"/>
    <w:multiLevelType w:val="hybridMultilevel"/>
    <w:tmpl w:val="8F1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66390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>
    <w:nsid w:val="38281C25"/>
    <w:multiLevelType w:val="hybridMultilevel"/>
    <w:tmpl w:val="184A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95C18"/>
    <w:multiLevelType w:val="multilevel"/>
    <w:tmpl w:val="80EC86DC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972664"/>
    <w:multiLevelType w:val="hybridMultilevel"/>
    <w:tmpl w:val="81B8F918"/>
    <w:lvl w:ilvl="0" w:tplc="98CA2C2E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8">
    <w:nsid w:val="38D92C4D"/>
    <w:multiLevelType w:val="hybridMultilevel"/>
    <w:tmpl w:val="AE683E06"/>
    <w:lvl w:ilvl="0" w:tplc="67B290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01B06D7"/>
    <w:multiLevelType w:val="multilevel"/>
    <w:tmpl w:val="3820AA8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1035482"/>
    <w:multiLevelType w:val="hybridMultilevel"/>
    <w:tmpl w:val="D474155C"/>
    <w:lvl w:ilvl="0" w:tplc="FB9C4AFA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1">
    <w:nsid w:val="418252BE"/>
    <w:multiLevelType w:val="hybridMultilevel"/>
    <w:tmpl w:val="399C6A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1C55DE7"/>
    <w:multiLevelType w:val="hybridMultilevel"/>
    <w:tmpl w:val="FFA2B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366531"/>
    <w:multiLevelType w:val="hybridMultilevel"/>
    <w:tmpl w:val="CFBC0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E2F27DA"/>
    <w:multiLevelType w:val="hybridMultilevel"/>
    <w:tmpl w:val="2EAC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5F3ACF"/>
    <w:multiLevelType w:val="hybridMultilevel"/>
    <w:tmpl w:val="C7D00B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0EC394F"/>
    <w:multiLevelType w:val="hybridMultilevel"/>
    <w:tmpl w:val="30382968"/>
    <w:lvl w:ilvl="0" w:tplc="B7826E7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7">
    <w:nsid w:val="525D72BC"/>
    <w:multiLevelType w:val="hybridMultilevel"/>
    <w:tmpl w:val="A2B48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026AA4"/>
    <w:multiLevelType w:val="hybridMultilevel"/>
    <w:tmpl w:val="C40CB580"/>
    <w:lvl w:ilvl="0" w:tplc="667034B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568E4610"/>
    <w:multiLevelType w:val="hybridMultilevel"/>
    <w:tmpl w:val="4A34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C747AC"/>
    <w:multiLevelType w:val="hybridMultilevel"/>
    <w:tmpl w:val="A5DC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584763"/>
    <w:multiLevelType w:val="hybridMultilevel"/>
    <w:tmpl w:val="2AD4649C"/>
    <w:lvl w:ilvl="0" w:tplc="9884AD3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B00EC0"/>
    <w:multiLevelType w:val="hybridMultilevel"/>
    <w:tmpl w:val="EC0A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4F4069"/>
    <w:multiLevelType w:val="hybridMultilevel"/>
    <w:tmpl w:val="0ABAE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C200A4A"/>
    <w:multiLevelType w:val="hybridMultilevel"/>
    <w:tmpl w:val="BC38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2346D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6">
    <w:nsid w:val="5F4D5FC2"/>
    <w:multiLevelType w:val="hybridMultilevel"/>
    <w:tmpl w:val="AE0CA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C31571"/>
    <w:multiLevelType w:val="hybridMultilevel"/>
    <w:tmpl w:val="E620E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07B2CF4"/>
    <w:multiLevelType w:val="multilevel"/>
    <w:tmpl w:val="74E03F4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1C76C22"/>
    <w:multiLevelType w:val="hybridMultilevel"/>
    <w:tmpl w:val="54A4A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41D769E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1">
    <w:nsid w:val="655E1E86"/>
    <w:multiLevelType w:val="hybridMultilevel"/>
    <w:tmpl w:val="4EE29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6267BC9"/>
    <w:multiLevelType w:val="hybridMultilevel"/>
    <w:tmpl w:val="9F3E8566"/>
    <w:lvl w:ilvl="0" w:tplc="9208A3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F85316"/>
    <w:multiLevelType w:val="hybridMultilevel"/>
    <w:tmpl w:val="986A8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C914483"/>
    <w:multiLevelType w:val="hybridMultilevel"/>
    <w:tmpl w:val="42D8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565CD5"/>
    <w:multiLevelType w:val="multilevel"/>
    <w:tmpl w:val="4FB085B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21E2A8C"/>
    <w:multiLevelType w:val="hybridMultilevel"/>
    <w:tmpl w:val="DB2A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856E1C"/>
    <w:multiLevelType w:val="hybridMultilevel"/>
    <w:tmpl w:val="E348F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67F2F55"/>
    <w:multiLevelType w:val="hybridMultilevel"/>
    <w:tmpl w:val="FD30B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CE6438"/>
    <w:multiLevelType w:val="hybridMultilevel"/>
    <w:tmpl w:val="6EA4094A"/>
    <w:lvl w:ilvl="0" w:tplc="D61ED78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60">
    <w:nsid w:val="7E0272BE"/>
    <w:multiLevelType w:val="hybridMultilevel"/>
    <w:tmpl w:val="6358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E251D86"/>
    <w:multiLevelType w:val="hybridMultilevel"/>
    <w:tmpl w:val="8F7AA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19FC336A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50056F"/>
    <w:multiLevelType w:val="multilevel"/>
    <w:tmpl w:val="27E001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52"/>
  </w:num>
  <w:num w:numId="3">
    <w:abstractNumId w:val="17"/>
  </w:num>
  <w:num w:numId="4">
    <w:abstractNumId w:val="35"/>
  </w:num>
  <w:num w:numId="5">
    <w:abstractNumId w:val="9"/>
  </w:num>
  <w:num w:numId="6">
    <w:abstractNumId w:val="31"/>
  </w:num>
  <w:num w:numId="7">
    <w:abstractNumId w:val="20"/>
  </w:num>
  <w:num w:numId="8">
    <w:abstractNumId w:val="0"/>
  </w:num>
  <w:num w:numId="9">
    <w:abstractNumId w:val="24"/>
  </w:num>
  <w:num w:numId="10">
    <w:abstractNumId w:val="50"/>
  </w:num>
  <w:num w:numId="11">
    <w:abstractNumId w:val="25"/>
  </w:num>
  <w:num w:numId="12">
    <w:abstractNumId w:val="37"/>
  </w:num>
  <w:num w:numId="13">
    <w:abstractNumId w:val="56"/>
  </w:num>
  <w:num w:numId="14">
    <w:abstractNumId w:val="45"/>
    <w:lvlOverride w:ilvl="0">
      <w:startOverride w:val="1"/>
    </w:lvlOverride>
  </w:num>
  <w:num w:numId="15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59"/>
  </w:num>
  <w:num w:numId="18">
    <w:abstractNumId w:val="48"/>
  </w:num>
  <w:num w:numId="19">
    <w:abstractNumId w:val="55"/>
  </w:num>
  <w:num w:numId="20">
    <w:abstractNumId w:val="12"/>
  </w:num>
  <w:num w:numId="21">
    <w:abstractNumId w:val="16"/>
  </w:num>
  <w:num w:numId="22">
    <w:abstractNumId w:val="3"/>
  </w:num>
  <w:num w:numId="23">
    <w:abstractNumId w:val="1"/>
  </w:num>
  <w:num w:numId="24">
    <w:abstractNumId w:val="29"/>
  </w:num>
  <w:num w:numId="25">
    <w:abstractNumId w:val="26"/>
  </w:num>
  <w:num w:numId="26">
    <w:abstractNumId w:val="61"/>
  </w:num>
  <w:num w:numId="27">
    <w:abstractNumId w:val="41"/>
  </w:num>
  <w:num w:numId="28">
    <w:abstractNumId w:val="11"/>
  </w:num>
  <w:num w:numId="29">
    <w:abstractNumId w:val="19"/>
  </w:num>
  <w:num w:numId="30">
    <w:abstractNumId w:val="7"/>
  </w:num>
  <w:num w:numId="31">
    <w:abstractNumId w:val="46"/>
  </w:num>
  <w:num w:numId="32">
    <w:abstractNumId w:val="39"/>
  </w:num>
  <w:num w:numId="33">
    <w:abstractNumId w:val="60"/>
  </w:num>
  <w:num w:numId="34">
    <w:abstractNumId w:val="40"/>
  </w:num>
  <w:num w:numId="35">
    <w:abstractNumId w:val="42"/>
  </w:num>
  <w:num w:numId="36">
    <w:abstractNumId w:val="8"/>
  </w:num>
  <w:num w:numId="37">
    <w:abstractNumId w:val="43"/>
  </w:num>
  <w:num w:numId="38">
    <w:abstractNumId w:val="10"/>
  </w:num>
  <w:num w:numId="39">
    <w:abstractNumId w:val="38"/>
  </w:num>
  <w:num w:numId="40">
    <w:abstractNumId w:val="13"/>
  </w:num>
  <w:num w:numId="41">
    <w:abstractNumId w:val="14"/>
  </w:num>
  <w:num w:numId="42">
    <w:abstractNumId w:val="4"/>
  </w:num>
  <w:num w:numId="43">
    <w:abstractNumId w:val="34"/>
  </w:num>
  <w:num w:numId="44">
    <w:abstractNumId w:val="33"/>
  </w:num>
  <w:num w:numId="45">
    <w:abstractNumId w:val="51"/>
  </w:num>
  <w:num w:numId="46">
    <w:abstractNumId w:val="6"/>
  </w:num>
  <w:num w:numId="47">
    <w:abstractNumId w:val="53"/>
  </w:num>
  <w:num w:numId="48">
    <w:abstractNumId w:val="47"/>
  </w:num>
  <w:num w:numId="49">
    <w:abstractNumId w:val="54"/>
  </w:num>
  <w:num w:numId="50">
    <w:abstractNumId w:val="57"/>
  </w:num>
  <w:num w:numId="51">
    <w:abstractNumId w:val="5"/>
  </w:num>
  <w:num w:numId="52">
    <w:abstractNumId w:val="44"/>
  </w:num>
  <w:num w:numId="53">
    <w:abstractNumId w:val="49"/>
  </w:num>
  <w:num w:numId="54">
    <w:abstractNumId w:val="2"/>
  </w:num>
  <w:num w:numId="55">
    <w:abstractNumId w:val="15"/>
  </w:num>
  <w:num w:numId="56">
    <w:abstractNumId w:val="32"/>
  </w:num>
  <w:num w:numId="57">
    <w:abstractNumId w:val="23"/>
  </w:num>
  <w:num w:numId="58">
    <w:abstractNumId w:val="36"/>
  </w:num>
  <w:num w:numId="59">
    <w:abstractNumId w:val="30"/>
  </w:num>
  <w:num w:numId="60">
    <w:abstractNumId w:val="58"/>
  </w:num>
  <w:num w:numId="61">
    <w:abstractNumId w:val="62"/>
  </w:num>
  <w:num w:numId="62">
    <w:abstractNumId w:val="28"/>
  </w:num>
  <w:num w:numId="63">
    <w:abstractNumId w:val="27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1C92"/>
    <w:rsid w:val="00017F5F"/>
    <w:rsid w:val="000A149D"/>
    <w:rsid w:val="000B6D72"/>
    <w:rsid w:val="000C7FED"/>
    <w:rsid w:val="000D5A80"/>
    <w:rsid w:val="000F7038"/>
    <w:rsid w:val="001457A1"/>
    <w:rsid w:val="00163FAE"/>
    <w:rsid w:val="0019413B"/>
    <w:rsid w:val="001D60C0"/>
    <w:rsid w:val="001E0D90"/>
    <w:rsid w:val="001E3FC7"/>
    <w:rsid w:val="001E71A4"/>
    <w:rsid w:val="002277F2"/>
    <w:rsid w:val="00275D78"/>
    <w:rsid w:val="00277BCC"/>
    <w:rsid w:val="00287C19"/>
    <w:rsid w:val="002C2302"/>
    <w:rsid w:val="002C503E"/>
    <w:rsid w:val="002D2594"/>
    <w:rsid w:val="0031248F"/>
    <w:rsid w:val="00312F77"/>
    <w:rsid w:val="00332765"/>
    <w:rsid w:val="003378F2"/>
    <w:rsid w:val="003C0575"/>
    <w:rsid w:val="003E7E6D"/>
    <w:rsid w:val="003F0165"/>
    <w:rsid w:val="00415005"/>
    <w:rsid w:val="00471A57"/>
    <w:rsid w:val="004D0CFF"/>
    <w:rsid w:val="00513C05"/>
    <w:rsid w:val="005155A5"/>
    <w:rsid w:val="00534DBF"/>
    <w:rsid w:val="005C6C10"/>
    <w:rsid w:val="005D5182"/>
    <w:rsid w:val="005E09D5"/>
    <w:rsid w:val="005E5948"/>
    <w:rsid w:val="005E6B92"/>
    <w:rsid w:val="00664F93"/>
    <w:rsid w:val="00675FA0"/>
    <w:rsid w:val="006850CA"/>
    <w:rsid w:val="006D4BBF"/>
    <w:rsid w:val="0072112B"/>
    <w:rsid w:val="00721292"/>
    <w:rsid w:val="00765FCB"/>
    <w:rsid w:val="0080003D"/>
    <w:rsid w:val="008327CE"/>
    <w:rsid w:val="0090692C"/>
    <w:rsid w:val="00914554"/>
    <w:rsid w:val="00956D46"/>
    <w:rsid w:val="009A32B2"/>
    <w:rsid w:val="009A7224"/>
    <w:rsid w:val="009D529B"/>
    <w:rsid w:val="009E022D"/>
    <w:rsid w:val="00A23898"/>
    <w:rsid w:val="00A26B4C"/>
    <w:rsid w:val="00AC56F2"/>
    <w:rsid w:val="00AC67FF"/>
    <w:rsid w:val="00AD2033"/>
    <w:rsid w:val="00AE1BA8"/>
    <w:rsid w:val="00B06893"/>
    <w:rsid w:val="00B956F3"/>
    <w:rsid w:val="00BD03AA"/>
    <w:rsid w:val="00BE1C92"/>
    <w:rsid w:val="00C10FAA"/>
    <w:rsid w:val="00C23ECF"/>
    <w:rsid w:val="00C41D0F"/>
    <w:rsid w:val="00C65603"/>
    <w:rsid w:val="00C826F9"/>
    <w:rsid w:val="00C96CD2"/>
    <w:rsid w:val="00CE7DC6"/>
    <w:rsid w:val="00D0497F"/>
    <w:rsid w:val="00D6022A"/>
    <w:rsid w:val="00D64022"/>
    <w:rsid w:val="00D90F19"/>
    <w:rsid w:val="00D9373C"/>
    <w:rsid w:val="00DA3E39"/>
    <w:rsid w:val="00DA7F49"/>
    <w:rsid w:val="00DC3C86"/>
    <w:rsid w:val="00DE3E4C"/>
    <w:rsid w:val="00DF3AAC"/>
    <w:rsid w:val="00E03D8F"/>
    <w:rsid w:val="00E60D6E"/>
    <w:rsid w:val="00E737A1"/>
    <w:rsid w:val="00E80C57"/>
    <w:rsid w:val="00E95128"/>
    <w:rsid w:val="00EA3019"/>
    <w:rsid w:val="00EE1F30"/>
    <w:rsid w:val="00EF109A"/>
    <w:rsid w:val="00F12D00"/>
    <w:rsid w:val="00F15F79"/>
    <w:rsid w:val="00F1617B"/>
    <w:rsid w:val="00F36886"/>
    <w:rsid w:val="00F46058"/>
    <w:rsid w:val="00F72470"/>
    <w:rsid w:val="00F870A7"/>
    <w:rsid w:val="00F91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8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D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">
    <w:name w:val="Знак Знак2 Знак Знак"/>
    <w:basedOn w:val="a"/>
    <w:rsid w:val="005E5948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rsid w:val="006D4BBF"/>
    <w:rPr>
      <w:color w:val="0000FF"/>
      <w:u w:val="single"/>
    </w:rPr>
  </w:style>
  <w:style w:type="paragraph" w:styleId="a4">
    <w:name w:val="Normal (Web)"/>
    <w:basedOn w:val="a"/>
    <w:rsid w:val="00F870A7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F870A7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1"/>
      <w:sz w:val="20"/>
      <w:szCs w:val="20"/>
    </w:rPr>
  </w:style>
  <w:style w:type="paragraph" w:styleId="a5">
    <w:name w:val="List Paragraph"/>
    <w:basedOn w:val="a"/>
    <w:uiPriority w:val="34"/>
    <w:qFormat/>
    <w:rsid w:val="00F870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_"/>
    <w:link w:val="4"/>
    <w:uiPriority w:val="99"/>
    <w:locked/>
    <w:rsid w:val="00F870A7"/>
    <w:rPr>
      <w:rFonts w:cs="Times New Roman"/>
      <w:shd w:val="clear" w:color="auto" w:fill="FFFFFF"/>
    </w:rPr>
  </w:style>
  <w:style w:type="character" w:customStyle="1" w:styleId="1ArialNarrow">
    <w:name w:val="Заголовок №1 + Arial Narrow"/>
    <w:aliases w:val="11,5 pt,Не полужирный,Колонтитул + Arial Narrow,Основной текст + Arial,Заголовок №2 + 12 pt"/>
    <w:uiPriority w:val="99"/>
    <w:rsid w:val="00F870A7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0">
    <w:name w:val="Основной текст1"/>
    <w:uiPriority w:val="99"/>
    <w:rsid w:val="00F870A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  <w:style w:type="character" w:customStyle="1" w:styleId="10pt4">
    <w:name w:val="Основной текст + 10 pt4"/>
    <w:aliases w:val="Полужирный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0pt3">
    <w:name w:val="Основной текст + 10 pt3"/>
    <w:aliases w:val="Курсив5"/>
    <w:uiPriority w:val="99"/>
    <w:rsid w:val="00F870A7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0">
    <w:name w:val="Основной текст + Полужирный2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4">
    <w:name w:val="Основной текст4"/>
    <w:basedOn w:val="a"/>
    <w:link w:val="a6"/>
    <w:uiPriority w:val="99"/>
    <w:rsid w:val="00F870A7"/>
    <w:pPr>
      <w:widowControl w:val="0"/>
      <w:shd w:val="clear" w:color="auto" w:fill="FFFFFF"/>
      <w:spacing w:before="2940" w:after="0" w:line="274" w:lineRule="exact"/>
      <w:jc w:val="center"/>
    </w:pPr>
    <w:rPr>
      <w:rFonts w:ascii="Times New Roman" w:hAnsi="Times New Roman" w:cs="Times New Roman"/>
      <w:sz w:val="24"/>
    </w:rPr>
  </w:style>
  <w:style w:type="character" w:customStyle="1" w:styleId="6">
    <w:name w:val="Основной текст + Полужирный6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">
    <w:name w:val="Основной текст (3)_"/>
    <w:link w:val="30"/>
    <w:locked/>
    <w:rsid w:val="00F870A7"/>
    <w:rPr>
      <w:rFonts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70A7"/>
    <w:pPr>
      <w:widowControl w:val="0"/>
      <w:shd w:val="clear" w:color="auto" w:fill="FFFFFF"/>
      <w:spacing w:after="0" w:line="317" w:lineRule="exact"/>
      <w:ind w:hanging="1060"/>
      <w:jc w:val="both"/>
    </w:pPr>
    <w:rPr>
      <w:rFonts w:ascii="Times New Roman" w:hAnsi="Times New Roman" w:cs="Times New Roman"/>
      <w:b/>
      <w:bCs/>
      <w:sz w:val="24"/>
    </w:rPr>
  </w:style>
  <w:style w:type="character" w:customStyle="1" w:styleId="21">
    <w:name w:val="Основной текст (2)_"/>
    <w:link w:val="210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22">
    <w:name w:val="Заголовок №2_"/>
    <w:link w:val="23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9pt">
    <w:name w:val="Основной текст + 9 pt"/>
    <w:aliases w:val="Полужирный5"/>
    <w:uiPriority w:val="99"/>
    <w:rsid w:val="00C10FA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C10FAA"/>
    <w:pPr>
      <w:widowControl w:val="0"/>
      <w:shd w:val="clear" w:color="auto" w:fill="FFFFFF"/>
      <w:spacing w:before="720" w:after="0" w:line="466" w:lineRule="exact"/>
      <w:ind w:hanging="1140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23">
    <w:name w:val="Заголовок №2"/>
    <w:basedOn w:val="a"/>
    <w:link w:val="22"/>
    <w:uiPriority w:val="99"/>
    <w:rsid w:val="00C10FAA"/>
    <w:pPr>
      <w:widowControl w:val="0"/>
      <w:shd w:val="clear" w:color="auto" w:fill="FFFFFF"/>
      <w:spacing w:after="240" w:line="278" w:lineRule="exact"/>
      <w:ind w:hanging="1460"/>
      <w:outlineLvl w:val="1"/>
    </w:pPr>
    <w:rPr>
      <w:rFonts w:ascii="Times New Roman" w:hAnsi="Times New Roman" w:cs="Times New Roman"/>
      <w:b/>
      <w:bCs/>
      <w:sz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C10FAA"/>
    <w:rPr>
      <w:rFonts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C10FAA"/>
    <w:pPr>
      <w:widowControl w:val="0"/>
      <w:shd w:val="clear" w:color="auto" w:fill="FFFFFF"/>
      <w:spacing w:after="240" w:line="264" w:lineRule="exact"/>
      <w:ind w:hanging="1300"/>
    </w:pPr>
    <w:rPr>
      <w:rFonts w:ascii="Times New Roman" w:hAnsi="Times New Roman" w:cs="Times New Roman"/>
      <w:b/>
      <w:bCs/>
      <w:sz w:val="24"/>
    </w:rPr>
  </w:style>
  <w:style w:type="character" w:customStyle="1" w:styleId="a7">
    <w:name w:val="Основной текст + Полужирный"/>
    <w:aliases w:val="Курсив"/>
    <w:rsid w:val="00C10FA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8">
    <w:name w:val="Основной текст + Полужирный;Курсив"/>
    <w:rsid w:val="00C10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No Spacing"/>
    <w:uiPriority w:val="1"/>
    <w:qFormat/>
    <w:rsid w:val="00C10FAA"/>
    <w:rPr>
      <w:rFonts w:eastAsia="Times New Roman" w:cs="Times New Roman"/>
      <w:szCs w:val="24"/>
      <w:lang w:eastAsia="ru-RU"/>
    </w:rPr>
  </w:style>
  <w:style w:type="paragraph" w:customStyle="1" w:styleId="11">
    <w:name w:val="Знак Знак Знак Знак Знак Знак Знак1"/>
    <w:basedOn w:val="a"/>
    <w:rsid w:val="00E737A1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grame">
    <w:name w:val="grame"/>
    <w:basedOn w:val="a0"/>
    <w:rsid w:val="00D0497F"/>
  </w:style>
  <w:style w:type="character" w:customStyle="1" w:styleId="spelle">
    <w:name w:val="spelle"/>
    <w:basedOn w:val="a0"/>
    <w:rsid w:val="00D04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8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D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">
    <w:name w:val="Знак Знак2 Знак Знак"/>
    <w:basedOn w:val="a"/>
    <w:rsid w:val="005E5948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rsid w:val="006D4BBF"/>
    <w:rPr>
      <w:color w:val="0000FF"/>
      <w:u w:val="single"/>
    </w:rPr>
  </w:style>
  <w:style w:type="paragraph" w:styleId="a4">
    <w:name w:val="Normal (Web)"/>
    <w:basedOn w:val="a"/>
    <w:rsid w:val="00F870A7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F870A7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1"/>
      <w:sz w:val="20"/>
      <w:szCs w:val="20"/>
    </w:rPr>
  </w:style>
  <w:style w:type="paragraph" w:styleId="a5">
    <w:name w:val="List Paragraph"/>
    <w:basedOn w:val="a"/>
    <w:uiPriority w:val="34"/>
    <w:qFormat/>
    <w:rsid w:val="00F870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_"/>
    <w:link w:val="4"/>
    <w:uiPriority w:val="99"/>
    <w:locked/>
    <w:rsid w:val="00F870A7"/>
    <w:rPr>
      <w:rFonts w:cs="Times New Roman"/>
      <w:shd w:val="clear" w:color="auto" w:fill="FFFFFF"/>
    </w:rPr>
  </w:style>
  <w:style w:type="character" w:customStyle="1" w:styleId="1ArialNarrow">
    <w:name w:val="Заголовок №1 + Arial Narrow"/>
    <w:aliases w:val="11,5 pt,Не полужирный,Колонтитул + Arial Narrow,Основной текст + Arial,Заголовок №2 + 12 pt"/>
    <w:uiPriority w:val="99"/>
    <w:rsid w:val="00F870A7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0">
    <w:name w:val="Основной текст1"/>
    <w:uiPriority w:val="99"/>
    <w:rsid w:val="00F870A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  <w:style w:type="character" w:customStyle="1" w:styleId="10pt4">
    <w:name w:val="Основной текст + 10 pt4"/>
    <w:aliases w:val="Полужирный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0pt3">
    <w:name w:val="Основной текст + 10 pt3"/>
    <w:aliases w:val="Курсив5"/>
    <w:uiPriority w:val="99"/>
    <w:rsid w:val="00F870A7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0">
    <w:name w:val="Основной текст + Полужирный2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4">
    <w:name w:val="Основной текст4"/>
    <w:basedOn w:val="a"/>
    <w:link w:val="a6"/>
    <w:uiPriority w:val="99"/>
    <w:rsid w:val="00F870A7"/>
    <w:pPr>
      <w:widowControl w:val="0"/>
      <w:shd w:val="clear" w:color="auto" w:fill="FFFFFF"/>
      <w:spacing w:before="2940" w:after="0" w:line="274" w:lineRule="exact"/>
      <w:jc w:val="center"/>
    </w:pPr>
    <w:rPr>
      <w:rFonts w:ascii="Times New Roman" w:hAnsi="Times New Roman" w:cs="Times New Roman"/>
      <w:sz w:val="24"/>
    </w:rPr>
  </w:style>
  <w:style w:type="character" w:customStyle="1" w:styleId="6">
    <w:name w:val="Основной текст + Полужирный6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">
    <w:name w:val="Основной текст (3)_"/>
    <w:link w:val="30"/>
    <w:locked/>
    <w:rsid w:val="00F870A7"/>
    <w:rPr>
      <w:rFonts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70A7"/>
    <w:pPr>
      <w:widowControl w:val="0"/>
      <w:shd w:val="clear" w:color="auto" w:fill="FFFFFF"/>
      <w:spacing w:after="0" w:line="317" w:lineRule="exact"/>
      <w:ind w:hanging="1060"/>
      <w:jc w:val="both"/>
    </w:pPr>
    <w:rPr>
      <w:rFonts w:ascii="Times New Roman" w:hAnsi="Times New Roman" w:cs="Times New Roman"/>
      <w:b/>
      <w:bCs/>
      <w:sz w:val="24"/>
    </w:rPr>
  </w:style>
  <w:style w:type="character" w:customStyle="1" w:styleId="21">
    <w:name w:val="Основной текст (2)_"/>
    <w:link w:val="210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22">
    <w:name w:val="Заголовок №2_"/>
    <w:link w:val="23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9pt">
    <w:name w:val="Основной текст + 9 pt"/>
    <w:aliases w:val="Полужирный5"/>
    <w:uiPriority w:val="99"/>
    <w:rsid w:val="00C10FA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C10FAA"/>
    <w:pPr>
      <w:widowControl w:val="0"/>
      <w:shd w:val="clear" w:color="auto" w:fill="FFFFFF"/>
      <w:spacing w:before="720" w:after="0" w:line="466" w:lineRule="exact"/>
      <w:ind w:hanging="1140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23">
    <w:name w:val="Заголовок №2"/>
    <w:basedOn w:val="a"/>
    <w:link w:val="22"/>
    <w:uiPriority w:val="99"/>
    <w:rsid w:val="00C10FAA"/>
    <w:pPr>
      <w:widowControl w:val="0"/>
      <w:shd w:val="clear" w:color="auto" w:fill="FFFFFF"/>
      <w:spacing w:after="240" w:line="278" w:lineRule="exact"/>
      <w:ind w:hanging="1460"/>
      <w:outlineLvl w:val="1"/>
    </w:pPr>
    <w:rPr>
      <w:rFonts w:ascii="Times New Roman" w:hAnsi="Times New Roman" w:cs="Times New Roman"/>
      <w:b/>
      <w:bCs/>
      <w:sz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C10FAA"/>
    <w:rPr>
      <w:rFonts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C10FAA"/>
    <w:pPr>
      <w:widowControl w:val="0"/>
      <w:shd w:val="clear" w:color="auto" w:fill="FFFFFF"/>
      <w:spacing w:after="240" w:line="264" w:lineRule="exact"/>
      <w:ind w:hanging="1300"/>
    </w:pPr>
    <w:rPr>
      <w:rFonts w:ascii="Times New Roman" w:hAnsi="Times New Roman" w:cs="Times New Roman"/>
      <w:b/>
      <w:bCs/>
      <w:sz w:val="24"/>
    </w:rPr>
  </w:style>
  <w:style w:type="character" w:customStyle="1" w:styleId="a7">
    <w:name w:val="Основной текст + Полужирный"/>
    <w:aliases w:val="Курсив"/>
    <w:rsid w:val="00C10FA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8">
    <w:name w:val="Основной текст + Полужирный;Курсив"/>
    <w:rsid w:val="00C10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No Spacing"/>
    <w:uiPriority w:val="1"/>
    <w:qFormat/>
    <w:rsid w:val="00C10FAA"/>
    <w:rPr>
      <w:rFonts w:eastAsia="Times New Roman" w:cs="Times New Roman"/>
      <w:szCs w:val="24"/>
      <w:lang w:eastAsia="ru-RU"/>
    </w:rPr>
  </w:style>
  <w:style w:type="paragraph" w:customStyle="1" w:styleId="11">
    <w:name w:val="Знак Знак Знак Знак Знак Знак Знак1"/>
    <w:basedOn w:val="a"/>
    <w:rsid w:val="00E737A1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36D8-73FA-4EB2-AD23-5AA89192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3159</Words>
  <Characters>18011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ВШНИ</Company>
  <LinksUpToDate>false</LinksUpToDate>
  <CharactersWithSpaces>21128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Китова</cp:lastModifiedBy>
  <cp:revision>12</cp:revision>
  <cp:lastPrinted>2020-12-23T10:17:00Z</cp:lastPrinted>
  <dcterms:created xsi:type="dcterms:W3CDTF">2021-02-02T12:53:00Z</dcterms:created>
  <dcterms:modified xsi:type="dcterms:W3CDTF">2022-03-24T11:15:00Z</dcterms:modified>
</cp:coreProperties>
</file>