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664F93" w:rsidRPr="00850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9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вышивка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EF109A" w:rsidRPr="006B65BC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EF109A" w:rsidRPr="0030186D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EF109A" w:rsidRPr="006B65BC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EF109A" w:rsidRPr="00790591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0186D" w:rsidRDefault="00EF109A" w:rsidP="00EF109A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</w:t>
            </w:r>
            <w:proofErr w:type="gramStart"/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 пособие для бакалавров.</w:t>
            </w:r>
          </w:p>
          <w:p w:rsidR="00EF109A" w:rsidRPr="0030186D" w:rsidRDefault="00EF109A" w:rsidP="00475CFE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СПб</w:t>
            </w:r>
            <w:proofErr w:type="gramStart"/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- 136 с. (ВЭБР).</w:t>
            </w:r>
          </w:p>
          <w:p w:rsidR="00EF109A" w:rsidRDefault="00EF109A" w:rsidP="00EF109A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/ М.О. Ломакин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пособие.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CA4" w:rsidRPr="00D51C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21 с. (ВЭБР).</w:t>
            </w:r>
          </w:p>
          <w:p w:rsidR="00EF109A" w:rsidRPr="0030186D" w:rsidRDefault="00EF109A" w:rsidP="00EF109A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Кравцов Д.В. Методические рекомендации по выполнению учебного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EF109A" w:rsidRPr="00106002" w:rsidRDefault="00EF109A" w:rsidP="00EF109A">
            <w:pPr>
              <w:pStyle w:val="a5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EF109A" w:rsidRPr="0030186D" w:rsidRDefault="00EF109A" w:rsidP="00475CFE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9A" w:rsidRPr="0030186D" w:rsidRDefault="00EF109A" w:rsidP="00475CFE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EF109A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EF109A" w:rsidRPr="00146943" w:rsidRDefault="00EF109A" w:rsidP="00EF109A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EF109A" w:rsidRPr="0030186D" w:rsidRDefault="00EF109A" w:rsidP="00EF109A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EF109A" w:rsidRPr="0030186D" w:rsidRDefault="00EF109A" w:rsidP="00475CFE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0186D" w:rsidRDefault="00EF109A" w:rsidP="00475CFE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EF109A" w:rsidRPr="0030186D" w:rsidRDefault="00EF109A" w:rsidP="00475CFE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EF109A" w:rsidRPr="0030186D" w:rsidRDefault="00EF109A" w:rsidP="00475CFE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EF109A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EF109A" w:rsidRPr="00580964" w:rsidRDefault="00EF109A" w:rsidP="00EF109A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BF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EF109A" w:rsidRPr="00580964" w:rsidRDefault="00EF109A" w:rsidP="00EF109A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Куракина И.И.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EF109A" w:rsidRPr="0030186D" w:rsidRDefault="00EF109A" w:rsidP="006850C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5E523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B51166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166320" w:rsidRDefault="00EF109A" w:rsidP="00475CFE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5E523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166320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24171" w:rsidRDefault="00EF109A" w:rsidP="00475CFE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 (24)</w:t>
            </w:r>
          </w:p>
          <w:p w:rsidR="00EF109A" w:rsidRDefault="00EF109A" w:rsidP="00475CFE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5E523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858CE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 (ВЭБР)</w:t>
            </w:r>
          </w:p>
          <w:p w:rsidR="00EF109A" w:rsidRPr="00A858CE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EF109A" w:rsidRPr="00166320" w:rsidRDefault="00EF109A" w:rsidP="0047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858CE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rPr>
                <w:sz w:val="20"/>
                <w:szCs w:val="20"/>
              </w:rPr>
            </w:pPr>
          </w:p>
          <w:p w:rsidR="00EF109A" w:rsidRPr="00D84DFA" w:rsidRDefault="00EF109A" w:rsidP="00EF109A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EF109A" w:rsidRPr="008A4892" w:rsidRDefault="00245CFC" w:rsidP="00475CF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09A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 w:rsidR="00EF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109A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EF109A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109A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09A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F109A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109A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EF109A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EF109A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F109A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F109A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EF109A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EF109A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EF109A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EF109A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EF109A" w:rsidRDefault="00EF109A" w:rsidP="00475CFE">
            <w:pPr>
              <w:rPr>
                <w:sz w:val="20"/>
                <w:szCs w:val="20"/>
              </w:rPr>
            </w:pPr>
          </w:p>
          <w:p w:rsidR="00EF109A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D84DFA" w:rsidRDefault="00EF109A" w:rsidP="00475CFE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EF109A" w:rsidRDefault="00EF109A" w:rsidP="00475CFE">
            <w:pPr>
              <w:rPr>
                <w:sz w:val="20"/>
                <w:szCs w:val="20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662E8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662E8" w:rsidRDefault="00EF109A" w:rsidP="00EF109A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EF109A" w:rsidRPr="00A662E8" w:rsidRDefault="00EF109A" w:rsidP="00EF109A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EF109A" w:rsidRPr="00A662E8" w:rsidRDefault="00EF109A" w:rsidP="00EF109A">
            <w:pPr>
              <w:pStyle w:val="a5"/>
              <w:widowControl w:val="0"/>
              <w:numPr>
                <w:ilvl w:val="0"/>
                <w:numId w:val="63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EF109A" w:rsidRPr="00A662E8" w:rsidRDefault="00EF109A" w:rsidP="00EF109A">
            <w:pPr>
              <w:pStyle w:val="a5"/>
              <w:widowControl w:val="0"/>
              <w:numPr>
                <w:ilvl w:val="0"/>
                <w:numId w:val="63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EF109A" w:rsidRPr="00A662E8" w:rsidRDefault="00EF109A" w:rsidP="00475CFE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EF109A" w:rsidRPr="00A662E8" w:rsidRDefault="00EF109A" w:rsidP="00475CFE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480C0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480C04" w:rsidRDefault="00EF109A" w:rsidP="00475CFE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EF109A" w:rsidRDefault="00EF109A" w:rsidP="00475CFE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EF109A" w:rsidRPr="00480C04" w:rsidRDefault="00EF109A" w:rsidP="00475CFE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 С.Ю. Проектирование. Учебник. Направление: «Декоративно-прикладное искусство и народные промыслы», профиль «Художественная вышивка»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С.Ю.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2014. – 118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Методические рекомендации по учебной дисциплине «Композиция художественной вышивки»/ Е.В.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2016. - 33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 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 ред. – СПб.: ВШНИ (институт), 2014. – 30 с. 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277BCC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7.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9A7224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3C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D9373C">
              <w:rPr>
                <w:rFonts w:ascii="Times New Roman" w:hAnsi="Times New Roman" w:cs="Times New Roman"/>
                <w:bCs/>
              </w:rPr>
              <w:t>Сайфулина</w:t>
            </w:r>
            <w:proofErr w:type="spellEnd"/>
            <w:r w:rsidRPr="00D9373C">
              <w:rPr>
                <w:rFonts w:ascii="Times New Roman" w:hAnsi="Times New Roman" w:cs="Times New Roman"/>
                <w:bCs/>
              </w:rPr>
              <w:t>, Е.В.</w:t>
            </w:r>
            <w:r w:rsidRPr="00D9373C">
              <w:rPr>
                <w:rFonts w:ascii="Times New Roman" w:hAnsi="Times New Roman" w:cs="Times New Roman"/>
              </w:rPr>
              <w:t xml:space="preserve">   Методические рекомендации по учебной дисциплине" Композиция художественной вышивки" /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D9373C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D9373C">
              <w:rPr>
                <w:rFonts w:ascii="Times New Roman" w:hAnsi="Times New Roman" w:cs="Times New Roman"/>
              </w:rPr>
              <w:t>Сайфулина</w:t>
            </w:r>
            <w:proofErr w:type="spellEnd"/>
            <w:proofErr w:type="gramStart"/>
            <w:r w:rsidRPr="00D937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73C">
              <w:rPr>
                <w:rFonts w:ascii="Times New Roman" w:hAnsi="Times New Roman" w:cs="Times New Roman"/>
              </w:rPr>
              <w:t xml:space="preserve"> - СПб. : ВШНИ, 2016. – 32 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C41D0F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, С.Ю.  Основы композиции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специальности ДПИ, специализация «Художественная вышивка» / </w:t>
            </w: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С.Ю.Камнева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. – М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ВШНИ, 2015. – 49 с</w:t>
            </w:r>
            <w:r w:rsidRPr="00C41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EF109A" w:rsidRPr="00F870A7" w:rsidRDefault="00EF109A" w:rsidP="00475CF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1.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Т.М. Пропедевтика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И(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институт), 2014. - 82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EF109A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2. 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СПб.: ВШНИ (институт), 2014. – 30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2.Сайфулина, Е.В.   Технический рисунок</w:t>
            </w:r>
            <w:proofErr w:type="gram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:</w:t>
            </w:r>
            <w:proofErr w:type="gram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учебное пособие для бакалавров / Е. В. </w:t>
            </w:r>
            <w:proofErr w:type="spell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Сайфулина</w:t>
            </w:r>
            <w:proofErr w:type="spell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; Е.В. </w:t>
            </w:r>
            <w:proofErr w:type="spell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Сайфулина</w:t>
            </w:r>
            <w:proofErr w:type="spell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- СПб</w:t>
            </w:r>
            <w:proofErr w:type="gram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 : </w:t>
            </w:r>
            <w:proofErr w:type="gram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ВШНИ, 2016. - 71. </w:t>
            </w:r>
            <w:r w:rsidRPr="00D9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, Е.В. Методические рекомендации для преподавателей по дисциплине «Технический рисунок» для направления подготовки Декоративно-прикладное искусство и народные промыслы [электронный ресурс] / Е.В. 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2014. – 30 с. // Внутренний электронный библиотечный ресурс </w:t>
            </w:r>
            <w:r w:rsidRPr="009A7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[ВЭБР]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 Красикова, А.В.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СПб: ВШНИ (институт), 2009. – 60 с.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53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EF109A" w:rsidRDefault="00EF109A" w:rsidP="00475CF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shd w:val="clear" w:color="auto" w:fill="FFFFFF"/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с.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A26B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A26B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Красикова, А.В.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ред. - СПб: ВШНИ (институт), 2009. – 60 с.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художественное моделирование одежды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Default="00EF109A" w:rsidP="00475CFE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С.Ю. Проектирование. Учебник.  Направление: «Декоративно-прикладное искусство и народные промыслы», профиль «Художественная вышивка» / С.Ю.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 – СПб.: ВШНИ, 2014. – 118 с</w:t>
            </w:r>
            <w:proofErr w:type="gramStart"/>
            <w:r w:rsidRPr="00A26B4C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A26B4C">
              <w:rPr>
                <w:rFonts w:ascii="Times New Roman" w:hAnsi="Times New Roman" w:cs="Times New Roman"/>
                <w:b/>
                <w:sz w:val="24"/>
                <w:szCs w:val="24"/>
              </w:rPr>
              <w:t>ВЭБР)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523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художественной вышивке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1.Но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.М.Проп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:Уч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Т.М.Н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овой.-</w:t>
            </w:r>
            <w:r w:rsidRPr="00F870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СПб</w:t>
            </w:r>
            <w:proofErr w:type="spellEnd"/>
            <w:r w:rsidRPr="00F870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.: ВШНИ, 2014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F7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2.Юд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а 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F870A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тво". 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proofErr w:type="gramEnd"/>
            <w:r w:rsidRPr="00F870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"/И.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.Юд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,С.А.</w:t>
            </w:r>
            <w:r w:rsidRPr="00F870A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 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ров-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д.- СПб: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4.– 30 с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]/ под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О.П. Рыбниковой. – СПб.: ВШНИ, 2012. – 82 с. //</w:t>
            </w:r>
            <w:proofErr w:type="spellStart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gramEnd"/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Красикова, А.В.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 Художественная вышивка Русского Севера: 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 под ред. О.П. Рыбниковой – СПб.: ВШНИ, 2012. – 118 с.</w:t>
            </w:r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gramEnd"/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вышивке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4.– 30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4D0CF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4D0C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СПб.: ВШНИ, 2012. – 118 с</w:t>
            </w:r>
            <w:proofErr w:type="gramStart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277BCC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Лапшина Е.А., Москвина И.Н.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художественного кружевоплетения: Учебник для вузов / 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 Лапшина, И.Н.Москвина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 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-126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.(29)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Лапина Ю.Е. Технология художественного кружевоплетения (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кружево) Учебник для вузов / Ю.Е. Лапина;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В.Ф.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-114 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.(34)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 / Н.Н.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СПб.: ВШНИ, 2014. – 116 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ВЭБР).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Салтанова Ю.С. Основы производственного обучения: Учебник, по направлению «Декоративно-прикладное искусство и народные промыслы» (художественная роспись ткани) / Ю.С. Салтанова.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ВШНИ, 2013. –114с.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EF109A" w:rsidRPr="00F870A7" w:rsidRDefault="00EF109A" w:rsidP="00475C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Лапшина Е.А., Максимович В.Ф. Проектирование художественного кружевоплетения. Учебно-методическое пособие для высших учебных заведений по направлению «Декоративно-прикладное искусство и народные промыслы», профиль «Художественное кружевоплетение» / Е.А. Лапшина,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2014.- 180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26)</w:t>
            </w:r>
          </w:p>
          <w:p w:rsidR="00EF109A" w:rsidRPr="00F870A7" w:rsidRDefault="00EF109A" w:rsidP="00475C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Материаловедение художественного кружевоплетения: Учебник для вузов / Т.Е.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ВШНИ;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(39)</w:t>
            </w:r>
          </w:p>
          <w:p w:rsidR="00EF109A" w:rsidRPr="00F870A7" w:rsidRDefault="00EF109A" w:rsidP="00475CF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метод.пособие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предмету «Мастерство» для студ.по спец. «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Дек.-прикл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нар.промыслы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Ю.С. Салтанова. – М, 2002. -9 с</w:t>
            </w:r>
            <w:r w:rsidRPr="00C82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.(6)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по получению </w:t>
            </w: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Издания ВШНИ: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C23EC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C2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C23EC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C23EC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D5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– 118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EF109A" w:rsidRPr="00277BCC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2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ВШНИ, 2020.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 Проектирование. Учебник. Направление: «Декоративно-прикладное искусство и народные промыслы», профиль «Художественная вышивка». – СПб.: ВШНИ, 2014. – 118 с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с.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Методические рекомендации по учебной дисциплине «Композиция художественной вышивки».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2016. - 33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                   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 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ВШНИ (институт), 2014. – 30 с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.(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Pr="00F870A7" w:rsidRDefault="00EF109A" w:rsidP="00475CFE">
            <w:pPr>
              <w:pStyle w:val="a4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</w:pPr>
            <w:r>
              <w:rPr>
                <w:b/>
              </w:rPr>
              <w:t>5.</w:t>
            </w:r>
            <w:r w:rsidRPr="00F870A7">
              <w:rPr>
                <w:bCs/>
              </w:rPr>
              <w:t xml:space="preserve"> Красикова, А.В. </w:t>
            </w:r>
            <w:r w:rsidRPr="00F870A7"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</w:t>
            </w:r>
            <w:r w:rsidRPr="00F870A7">
              <w:lastRenderedPageBreak/>
              <w:t xml:space="preserve">вышивка" / А.В. Красикова, Т.М. </w:t>
            </w:r>
            <w:proofErr w:type="spellStart"/>
            <w:r w:rsidRPr="00F870A7">
              <w:t>Романтовская</w:t>
            </w:r>
            <w:proofErr w:type="spellEnd"/>
            <w:r w:rsidRPr="00F870A7">
              <w:t xml:space="preserve">, В.Ф. Максимович - </w:t>
            </w:r>
            <w:proofErr w:type="spellStart"/>
            <w:r w:rsidRPr="00F870A7">
              <w:t>научн</w:t>
            </w:r>
            <w:proofErr w:type="spellEnd"/>
            <w:r w:rsidRPr="00F870A7">
              <w:t>. ред. – СПб</w:t>
            </w:r>
            <w:proofErr w:type="gramStart"/>
            <w:r w:rsidRPr="00F870A7">
              <w:t xml:space="preserve">.: </w:t>
            </w:r>
            <w:proofErr w:type="gramEnd"/>
            <w:r w:rsidRPr="00F870A7">
              <w:t>ВШНИ (институт), 2009. - 60 с.</w:t>
            </w:r>
            <w:r>
              <w:t>(</w:t>
            </w:r>
            <w:r w:rsidRPr="00EA3019">
              <w:rPr>
                <w:b/>
              </w:rPr>
              <w:t>53</w:t>
            </w:r>
            <w:r w:rsidRPr="000D5A80">
              <w:rPr>
                <w:b/>
              </w:rPr>
              <w:t>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D6022A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277BCC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С.Ю,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3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8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7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0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2"/>
  </w:num>
  <w:num w:numId="3">
    <w:abstractNumId w:val="17"/>
  </w:num>
  <w:num w:numId="4">
    <w:abstractNumId w:val="35"/>
  </w:num>
  <w:num w:numId="5">
    <w:abstractNumId w:val="9"/>
  </w:num>
  <w:num w:numId="6">
    <w:abstractNumId w:val="31"/>
  </w:num>
  <w:num w:numId="7">
    <w:abstractNumId w:val="20"/>
  </w:num>
  <w:num w:numId="8">
    <w:abstractNumId w:val="0"/>
  </w:num>
  <w:num w:numId="9">
    <w:abstractNumId w:val="24"/>
  </w:num>
  <w:num w:numId="10">
    <w:abstractNumId w:val="50"/>
  </w:num>
  <w:num w:numId="11">
    <w:abstractNumId w:val="25"/>
  </w:num>
  <w:num w:numId="12">
    <w:abstractNumId w:val="37"/>
  </w:num>
  <w:num w:numId="13">
    <w:abstractNumId w:val="56"/>
  </w:num>
  <w:num w:numId="14">
    <w:abstractNumId w:val="45"/>
    <w:lvlOverride w:ilvl="0">
      <w:startOverride w:val="1"/>
    </w:lvlOverride>
  </w:num>
  <w:num w:numId="1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9"/>
  </w:num>
  <w:num w:numId="18">
    <w:abstractNumId w:val="48"/>
  </w:num>
  <w:num w:numId="19">
    <w:abstractNumId w:val="55"/>
  </w:num>
  <w:num w:numId="20">
    <w:abstractNumId w:val="12"/>
  </w:num>
  <w:num w:numId="21">
    <w:abstractNumId w:val="16"/>
  </w:num>
  <w:num w:numId="22">
    <w:abstractNumId w:val="3"/>
  </w:num>
  <w:num w:numId="23">
    <w:abstractNumId w:val="1"/>
  </w:num>
  <w:num w:numId="24">
    <w:abstractNumId w:val="29"/>
  </w:num>
  <w:num w:numId="25">
    <w:abstractNumId w:val="26"/>
  </w:num>
  <w:num w:numId="26">
    <w:abstractNumId w:val="61"/>
  </w:num>
  <w:num w:numId="27">
    <w:abstractNumId w:val="41"/>
  </w:num>
  <w:num w:numId="28">
    <w:abstractNumId w:val="11"/>
  </w:num>
  <w:num w:numId="29">
    <w:abstractNumId w:val="19"/>
  </w:num>
  <w:num w:numId="30">
    <w:abstractNumId w:val="7"/>
  </w:num>
  <w:num w:numId="31">
    <w:abstractNumId w:val="46"/>
  </w:num>
  <w:num w:numId="32">
    <w:abstractNumId w:val="39"/>
  </w:num>
  <w:num w:numId="33">
    <w:abstractNumId w:val="60"/>
  </w:num>
  <w:num w:numId="34">
    <w:abstractNumId w:val="40"/>
  </w:num>
  <w:num w:numId="35">
    <w:abstractNumId w:val="42"/>
  </w:num>
  <w:num w:numId="36">
    <w:abstractNumId w:val="8"/>
  </w:num>
  <w:num w:numId="37">
    <w:abstractNumId w:val="43"/>
  </w:num>
  <w:num w:numId="38">
    <w:abstractNumId w:val="10"/>
  </w:num>
  <w:num w:numId="39">
    <w:abstractNumId w:val="38"/>
  </w:num>
  <w:num w:numId="40">
    <w:abstractNumId w:val="13"/>
  </w:num>
  <w:num w:numId="41">
    <w:abstractNumId w:val="14"/>
  </w:num>
  <w:num w:numId="42">
    <w:abstractNumId w:val="4"/>
  </w:num>
  <w:num w:numId="43">
    <w:abstractNumId w:val="34"/>
  </w:num>
  <w:num w:numId="44">
    <w:abstractNumId w:val="33"/>
  </w:num>
  <w:num w:numId="45">
    <w:abstractNumId w:val="51"/>
  </w:num>
  <w:num w:numId="46">
    <w:abstractNumId w:val="6"/>
  </w:num>
  <w:num w:numId="47">
    <w:abstractNumId w:val="53"/>
  </w:num>
  <w:num w:numId="48">
    <w:abstractNumId w:val="47"/>
  </w:num>
  <w:num w:numId="49">
    <w:abstractNumId w:val="54"/>
  </w:num>
  <w:num w:numId="50">
    <w:abstractNumId w:val="57"/>
  </w:num>
  <w:num w:numId="51">
    <w:abstractNumId w:val="5"/>
  </w:num>
  <w:num w:numId="52">
    <w:abstractNumId w:val="44"/>
  </w:num>
  <w:num w:numId="53">
    <w:abstractNumId w:val="49"/>
  </w:num>
  <w:num w:numId="54">
    <w:abstractNumId w:val="2"/>
  </w:num>
  <w:num w:numId="55">
    <w:abstractNumId w:val="15"/>
  </w:num>
  <w:num w:numId="56">
    <w:abstractNumId w:val="32"/>
  </w:num>
  <w:num w:numId="57">
    <w:abstractNumId w:val="23"/>
  </w:num>
  <w:num w:numId="58">
    <w:abstractNumId w:val="36"/>
  </w:num>
  <w:num w:numId="59">
    <w:abstractNumId w:val="30"/>
  </w:num>
  <w:num w:numId="60">
    <w:abstractNumId w:val="58"/>
  </w:num>
  <w:num w:numId="61">
    <w:abstractNumId w:val="62"/>
  </w:num>
  <w:num w:numId="62">
    <w:abstractNumId w:val="28"/>
  </w:num>
  <w:num w:numId="63">
    <w:abstractNumId w:val="2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7F5F"/>
    <w:rsid w:val="000A149D"/>
    <w:rsid w:val="000B6D72"/>
    <w:rsid w:val="000C7FED"/>
    <w:rsid w:val="000D5A80"/>
    <w:rsid w:val="000F7038"/>
    <w:rsid w:val="001457A1"/>
    <w:rsid w:val="00163FAE"/>
    <w:rsid w:val="0019413B"/>
    <w:rsid w:val="001D60C0"/>
    <w:rsid w:val="001E0D90"/>
    <w:rsid w:val="001E3FC7"/>
    <w:rsid w:val="001E71A4"/>
    <w:rsid w:val="002277F2"/>
    <w:rsid w:val="00245CFC"/>
    <w:rsid w:val="00275D78"/>
    <w:rsid w:val="00277BCC"/>
    <w:rsid w:val="00287C19"/>
    <w:rsid w:val="002C2302"/>
    <w:rsid w:val="002C503E"/>
    <w:rsid w:val="002D2594"/>
    <w:rsid w:val="0031248F"/>
    <w:rsid w:val="00312F77"/>
    <w:rsid w:val="00332765"/>
    <w:rsid w:val="003378F2"/>
    <w:rsid w:val="003C0575"/>
    <w:rsid w:val="003E7E6D"/>
    <w:rsid w:val="003F0165"/>
    <w:rsid w:val="00415005"/>
    <w:rsid w:val="00471A57"/>
    <w:rsid w:val="004D0CFF"/>
    <w:rsid w:val="00513C05"/>
    <w:rsid w:val="005155A5"/>
    <w:rsid w:val="00534DBF"/>
    <w:rsid w:val="005C6C10"/>
    <w:rsid w:val="005D5182"/>
    <w:rsid w:val="005E09D5"/>
    <w:rsid w:val="005E523A"/>
    <w:rsid w:val="005E5948"/>
    <w:rsid w:val="005E6B92"/>
    <w:rsid w:val="00664F93"/>
    <w:rsid w:val="00675FA0"/>
    <w:rsid w:val="006850CA"/>
    <w:rsid w:val="006D4BBF"/>
    <w:rsid w:val="0072112B"/>
    <w:rsid w:val="00721292"/>
    <w:rsid w:val="00765FCB"/>
    <w:rsid w:val="0080003D"/>
    <w:rsid w:val="008327CE"/>
    <w:rsid w:val="00850FB0"/>
    <w:rsid w:val="0090692C"/>
    <w:rsid w:val="00914554"/>
    <w:rsid w:val="00956D46"/>
    <w:rsid w:val="009A32B2"/>
    <w:rsid w:val="009A7224"/>
    <w:rsid w:val="009D529B"/>
    <w:rsid w:val="009E022D"/>
    <w:rsid w:val="00A23898"/>
    <w:rsid w:val="00A26B4C"/>
    <w:rsid w:val="00AC56F2"/>
    <w:rsid w:val="00AC67FF"/>
    <w:rsid w:val="00AD2033"/>
    <w:rsid w:val="00AE1BA8"/>
    <w:rsid w:val="00B06893"/>
    <w:rsid w:val="00B956F3"/>
    <w:rsid w:val="00BD03AA"/>
    <w:rsid w:val="00BE1C92"/>
    <w:rsid w:val="00C10FAA"/>
    <w:rsid w:val="00C23ECF"/>
    <w:rsid w:val="00C41D0F"/>
    <w:rsid w:val="00C65603"/>
    <w:rsid w:val="00C826F9"/>
    <w:rsid w:val="00C96CD2"/>
    <w:rsid w:val="00CE7DC6"/>
    <w:rsid w:val="00D0497F"/>
    <w:rsid w:val="00D51CA4"/>
    <w:rsid w:val="00D6022A"/>
    <w:rsid w:val="00D64022"/>
    <w:rsid w:val="00D73BEF"/>
    <w:rsid w:val="00D90F19"/>
    <w:rsid w:val="00D9373C"/>
    <w:rsid w:val="00DA3E39"/>
    <w:rsid w:val="00DA7F49"/>
    <w:rsid w:val="00DC3C86"/>
    <w:rsid w:val="00DE3E4C"/>
    <w:rsid w:val="00DF3AAC"/>
    <w:rsid w:val="00E03D8F"/>
    <w:rsid w:val="00E0702A"/>
    <w:rsid w:val="00E60D6E"/>
    <w:rsid w:val="00E737A1"/>
    <w:rsid w:val="00E80C57"/>
    <w:rsid w:val="00E95128"/>
    <w:rsid w:val="00EA3019"/>
    <w:rsid w:val="00EE1F30"/>
    <w:rsid w:val="00EF109A"/>
    <w:rsid w:val="00F12D00"/>
    <w:rsid w:val="00F15F79"/>
    <w:rsid w:val="00F1617B"/>
    <w:rsid w:val="00F36886"/>
    <w:rsid w:val="00F46058"/>
    <w:rsid w:val="00F72470"/>
    <w:rsid w:val="00F870A7"/>
    <w:rsid w:val="00F915E1"/>
    <w:rsid w:val="00F95F6D"/>
    <w:rsid w:val="00FC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D0497F"/>
  </w:style>
  <w:style w:type="character" w:customStyle="1" w:styleId="spelle">
    <w:name w:val="spelle"/>
    <w:basedOn w:val="a0"/>
    <w:rsid w:val="00D0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36D8-73FA-4EB2-AD23-5AA8919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16</cp:revision>
  <cp:lastPrinted>2020-12-23T10:17:00Z</cp:lastPrinted>
  <dcterms:created xsi:type="dcterms:W3CDTF">2021-02-02T12:53:00Z</dcterms:created>
  <dcterms:modified xsi:type="dcterms:W3CDTF">2022-03-24T11:53:00Z</dcterms:modified>
</cp:coreProperties>
</file>